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44"/>
          <w:szCs w:val="44"/>
        </w:rPr>
      </w:pPr>
      <w:r>
        <w:rPr>
          <w:rFonts w:hint="eastAsia"/>
          <w:sz w:val="44"/>
          <w:szCs w:val="44"/>
        </w:rPr>
        <w:t xml:space="preserve">  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卫生监督所2022年6月行政处罚信息表</w:t>
      </w:r>
    </w:p>
    <w:tbl>
      <w:tblPr>
        <w:tblStyle w:val="5"/>
        <w:tblpPr w:leftFromText="180" w:rightFromText="180" w:vertAnchor="page" w:horzAnchor="page" w:tblpX="822" w:tblpY="2322"/>
        <w:tblW w:w="1535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1418"/>
        <w:gridCol w:w="1693"/>
        <w:gridCol w:w="2454"/>
        <w:gridCol w:w="1296"/>
        <w:gridCol w:w="2673"/>
        <w:gridCol w:w="2795"/>
        <w:gridCol w:w="1282"/>
        <w:gridCol w:w="10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6" w:hRule="atLeast"/>
        </w:trPr>
        <w:tc>
          <w:tcPr>
            <w:tcW w:w="67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序号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处罚决定书文号</w:t>
            </w:r>
          </w:p>
        </w:tc>
        <w:tc>
          <w:tcPr>
            <w:tcW w:w="1693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被处罚人对象</w:t>
            </w:r>
          </w:p>
        </w:tc>
        <w:tc>
          <w:tcPr>
            <w:tcW w:w="2454" w:type="dxa"/>
            <w:vAlign w:val="center"/>
          </w:tcPr>
          <w:p>
            <w:pPr>
              <w:jc w:val="center"/>
            </w:pPr>
            <w:r>
              <w:t>被处罚</w:t>
            </w:r>
            <w:r>
              <w:rPr>
                <w:rFonts w:hint="eastAsia"/>
              </w:rPr>
              <w:t>对象的</w:t>
            </w:r>
            <w:r>
              <w:t>社会统一信用代码</w:t>
            </w:r>
            <w:r>
              <w:rPr>
                <w:rFonts w:hint="eastAsia"/>
              </w:rPr>
              <w:t>（或身份证号）</w:t>
            </w:r>
          </w:p>
        </w:tc>
        <w:tc>
          <w:tcPr>
            <w:tcW w:w="1296" w:type="dxa"/>
            <w:vAlign w:val="center"/>
          </w:tcPr>
          <w:p>
            <w:pPr>
              <w:jc w:val="center"/>
            </w:pPr>
            <w:r>
              <w:t>法定代表人（负责人）姓名</w:t>
            </w:r>
          </w:p>
        </w:tc>
        <w:tc>
          <w:tcPr>
            <w:tcW w:w="2673" w:type="dxa"/>
            <w:vAlign w:val="center"/>
          </w:tcPr>
          <w:p>
            <w:pPr>
              <w:jc w:val="center"/>
            </w:pPr>
            <w:r>
              <w:t>违反法律法规或规章的主要事实</w:t>
            </w:r>
          </w:p>
        </w:tc>
        <w:tc>
          <w:tcPr>
            <w:tcW w:w="2795" w:type="dxa"/>
            <w:vAlign w:val="center"/>
          </w:tcPr>
          <w:p>
            <w:pPr>
              <w:jc w:val="center"/>
            </w:pPr>
            <w:r>
              <w:t>行政处罚的种类和依据</w:t>
            </w:r>
          </w:p>
        </w:tc>
        <w:tc>
          <w:tcPr>
            <w:tcW w:w="1282" w:type="dxa"/>
            <w:vAlign w:val="center"/>
          </w:tcPr>
          <w:p>
            <w:pPr>
              <w:widowControl/>
              <w:shd w:val="clear" w:color="auto" w:fill="FFFFFF"/>
              <w:jc w:val="center"/>
            </w:pPr>
            <w:r>
              <w:t>做出处罚决定的日期</w:t>
            </w:r>
          </w:p>
          <w:p>
            <w:pPr>
              <w:jc w:val="center"/>
            </w:pPr>
          </w:p>
        </w:tc>
        <w:tc>
          <w:tcPr>
            <w:tcW w:w="1064" w:type="dxa"/>
            <w:vAlign w:val="center"/>
          </w:tcPr>
          <w:p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罚款金额（万元）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67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4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高卫医罚[2022]302号</w:t>
            </w:r>
          </w:p>
        </w:tc>
        <w:tc>
          <w:tcPr>
            <w:tcW w:w="1693" w:type="dxa"/>
            <w:vAlign w:val="center"/>
          </w:tcPr>
          <w:p>
            <w:pPr>
              <w:spacing w:beforeLines="0" w:afterLines="0"/>
              <w:jc w:val="left"/>
              <w:rPr>
                <w:rFonts w:hint="eastAsia" w:ascii="宋体" w:hAnsi="宋体" w:eastAsiaTheme="minorEastAsia" w:cstheme="minorBidi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  <w:lang w:eastAsia="zh-CN"/>
              </w:rPr>
              <w:t>南京名悦妇产医院</w:t>
            </w:r>
          </w:p>
        </w:tc>
        <w:tc>
          <w:tcPr>
            <w:tcW w:w="245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913201185588957392</w:t>
            </w:r>
          </w:p>
        </w:tc>
        <w:tc>
          <w:tcPr>
            <w:tcW w:w="129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陈建红</w:t>
            </w:r>
          </w:p>
        </w:tc>
        <w:tc>
          <w:tcPr>
            <w:tcW w:w="26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诊疗活动（医疗美容）超出登记的诊疗科目范围</w:t>
            </w:r>
          </w:p>
        </w:tc>
        <w:tc>
          <w:tcPr>
            <w:tcW w:w="2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警告、没收违法所得、罚款；依据《医疗机构管理条例》第四十六条的规定</w:t>
            </w:r>
          </w:p>
        </w:tc>
        <w:tc>
          <w:tcPr>
            <w:tcW w:w="1282" w:type="dxa"/>
            <w:vAlign w:val="center"/>
          </w:tcPr>
          <w:p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2022.6.24</w:t>
            </w:r>
          </w:p>
        </w:tc>
        <w:tc>
          <w:tcPr>
            <w:tcW w:w="1064" w:type="dxa"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</w:t>
            </w:r>
          </w:p>
        </w:tc>
      </w:tr>
    </w:tbl>
    <w:p>
      <w:pPr>
        <w:rPr>
          <w:sz w:val="32"/>
          <w:szCs w:val="32"/>
        </w:rPr>
      </w:pPr>
      <w:bookmarkStart w:id="0" w:name="_GoBack"/>
      <w:bookmarkEnd w:id="0"/>
    </w:p>
    <w:sectPr>
      <w:pgSz w:w="16838" w:h="11906" w:orient="landscape"/>
      <w:pgMar w:top="1066" w:right="1440" w:bottom="1066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RlOWJjZWI2M2Y4ZmEyNjM3ZTM4Njk5ZjU2MzA5MDcifQ=="/>
  </w:docVars>
  <w:rsids>
    <w:rsidRoot w:val="00172A27"/>
    <w:rsid w:val="00080253"/>
    <w:rsid w:val="00082FD8"/>
    <w:rsid w:val="000A1622"/>
    <w:rsid w:val="000F2E3E"/>
    <w:rsid w:val="0010319C"/>
    <w:rsid w:val="0027107E"/>
    <w:rsid w:val="00393F0C"/>
    <w:rsid w:val="00442CE6"/>
    <w:rsid w:val="004546BA"/>
    <w:rsid w:val="004F098B"/>
    <w:rsid w:val="00540A29"/>
    <w:rsid w:val="00630763"/>
    <w:rsid w:val="00710199"/>
    <w:rsid w:val="00724D7C"/>
    <w:rsid w:val="0079275E"/>
    <w:rsid w:val="007D325F"/>
    <w:rsid w:val="00935EDF"/>
    <w:rsid w:val="009550A5"/>
    <w:rsid w:val="00B2716C"/>
    <w:rsid w:val="00B45B8C"/>
    <w:rsid w:val="00D0084D"/>
    <w:rsid w:val="00F12788"/>
    <w:rsid w:val="00F95F70"/>
    <w:rsid w:val="08931054"/>
    <w:rsid w:val="10790D7F"/>
    <w:rsid w:val="181B3680"/>
    <w:rsid w:val="208D282D"/>
    <w:rsid w:val="20F77CAA"/>
    <w:rsid w:val="28CB4DC6"/>
    <w:rsid w:val="30DF555D"/>
    <w:rsid w:val="31921044"/>
    <w:rsid w:val="38A82A92"/>
    <w:rsid w:val="3A936E1A"/>
    <w:rsid w:val="48D0345E"/>
    <w:rsid w:val="49712F73"/>
    <w:rsid w:val="49D24CE6"/>
    <w:rsid w:val="4CA432E1"/>
    <w:rsid w:val="4F892118"/>
    <w:rsid w:val="54E7675C"/>
    <w:rsid w:val="56666B5B"/>
    <w:rsid w:val="569D7F0F"/>
    <w:rsid w:val="57D97DE1"/>
    <w:rsid w:val="58D54892"/>
    <w:rsid w:val="5A8A08F5"/>
    <w:rsid w:val="5F491D86"/>
    <w:rsid w:val="62CD429A"/>
    <w:rsid w:val="64002A47"/>
    <w:rsid w:val="658D2C1D"/>
    <w:rsid w:val="6900517C"/>
    <w:rsid w:val="705840A5"/>
    <w:rsid w:val="708F232F"/>
    <w:rsid w:val="79A75A56"/>
    <w:rsid w:val="7BB46DB9"/>
    <w:rsid w:val="7E670B76"/>
    <w:rsid w:val="7F0E1804"/>
    <w:rsid w:val="7F9E5D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0C0D5AD-E97E-4311-B231-D9834D62733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191</Words>
  <Characters>227</Characters>
  <Lines>1</Lines>
  <Paragraphs>1</Paragraphs>
  <TotalTime>44</TotalTime>
  <ScaleCrop>false</ScaleCrop>
  <LinksUpToDate>false</LinksUpToDate>
  <CharactersWithSpaces>230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2020-02-29T01:40:00Z</dcterms:created>
  <dc:creator>NTKO</dc:creator>
  <cp:lastModifiedBy>路人ダ</cp:lastModifiedBy>
  <cp:lastPrinted>2020-02-29T00:51:00Z</cp:lastPrinted>
  <dcterms:modified xsi:type="dcterms:W3CDTF">2022-06-24T08:04:09Z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F6A17466A5424105931EA5B31250BDB6</vt:lpwstr>
  </property>
</Properties>
</file>