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cs="方正仿宋_GBK" w:asciiTheme="minorEastAsia" w:hAnsiTheme="minorEastAsia" w:eastAsiaTheme="minorEastAsia"/>
          <w:sz w:val="32"/>
          <w:szCs w:val="32"/>
        </w:rPr>
      </w:pPr>
      <w:r>
        <w:rPr>
          <w:rFonts w:hint="eastAsia" w:cs="方正仿宋_GBK" w:asciiTheme="minorEastAsia" w:hAnsiTheme="minorEastAsia" w:eastAsiaTheme="minorEastAsia"/>
          <w:sz w:val="32"/>
          <w:szCs w:val="32"/>
        </w:rPr>
        <w:t>附件1：</w:t>
      </w:r>
    </w:p>
    <w:tbl>
      <w:tblPr>
        <w:tblStyle w:val="5"/>
        <w:tblW w:w="9090" w:type="dxa"/>
        <w:jc w:val="center"/>
        <w:tblLayout w:type="fixed"/>
        <w:tblCellMar>
          <w:top w:w="0" w:type="dxa"/>
          <w:left w:w="108" w:type="dxa"/>
          <w:bottom w:w="0" w:type="dxa"/>
          <w:right w:w="108" w:type="dxa"/>
        </w:tblCellMar>
      </w:tblPr>
      <w:tblGrid>
        <w:gridCol w:w="15"/>
        <w:gridCol w:w="1080"/>
        <w:gridCol w:w="885"/>
        <w:gridCol w:w="1154"/>
        <w:gridCol w:w="211"/>
        <w:gridCol w:w="515"/>
        <w:gridCol w:w="565"/>
        <w:gridCol w:w="1080"/>
        <w:gridCol w:w="1080"/>
        <w:gridCol w:w="2269"/>
        <w:gridCol w:w="236"/>
      </w:tblGrid>
      <w:tr>
        <w:tblPrEx>
          <w:tblCellMar>
            <w:top w:w="0" w:type="dxa"/>
            <w:left w:w="108" w:type="dxa"/>
            <w:bottom w:w="0" w:type="dxa"/>
            <w:right w:w="108" w:type="dxa"/>
          </w:tblCellMar>
        </w:tblPrEx>
        <w:trPr>
          <w:gridBefore w:val="1"/>
          <w:wBefore w:w="15" w:type="dxa"/>
          <w:trHeight w:val="885" w:hRule="atLeast"/>
          <w:jc w:val="center"/>
        </w:trPr>
        <w:tc>
          <w:tcPr>
            <w:tcW w:w="3330" w:type="dxa"/>
            <w:gridSpan w:val="4"/>
            <w:tcBorders>
              <w:top w:val="nil"/>
              <w:left w:val="nil"/>
              <w:bottom w:val="nil"/>
              <w:right w:val="nil"/>
            </w:tcBorders>
            <w:vAlign w:val="center"/>
          </w:tcPr>
          <w:p>
            <w:pPr>
              <w:widowControl/>
              <w:rPr>
                <w:rFonts w:ascii="Times New Roman" w:hAnsi="Times New Roman" w:eastAsia="仿宋_GB2312"/>
                <w:kern w:val="0"/>
                <w:sz w:val="24"/>
              </w:rPr>
            </w:pPr>
          </w:p>
        </w:tc>
        <w:tc>
          <w:tcPr>
            <w:tcW w:w="1080" w:type="dxa"/>
            <w:gridSpan w:val="2"/>
            <w:tcBorders>
              <w:top w:val="nil"/>
              <w:left w:val="nil"/>
              <w:bottom w:val="nil"/>
              <w:right w:val="nil"/>
            </w:tcBorders>
            <w:vAlign w:val="bottom"/>
          </w:tcPr>
          <w:p>
            <w:pPr>
              <w:widowControl/>
              <w:jc w:val="left"/>
              <w:rPr>
                <w:rFonts w:ascii="宋体" w:hAnsi="宋体" w:cs="宋体"/>
                <w:kern w:val="0"/>
                <w:sz w:val="24"/>
              </w:rPr>
            </w:pPr>
          </w:p>
        </w:tc>
        <w:tc>
          <w:tcPr>
            <w:tcW w:w="1080" w:type="dxa"/>
            <w:tcBorders>
              <w:top w:val="nil"/>
              <w:left w:val="nil"/>
              <w:bottom w:val="nil"/>
              <w:right w:val="nil"/>
            </w:tcBorders>
            <w:vAlign w:val="bottom"/>
          </w:tcPr>
          <w:p>
            <w:pPr>
              <w:widowControl/>
              <w:jc w:val="left"/>
              <w:rPr>
                <w:rFonts w:ascii="宋体" w:hAnsi="宋体" w:cs="宋体"/>
                <w:kern w:val="0"/>
                <w:sz w:val="24"/>
              </w:rPr>
            </w:pPr>
          </w:p>
        </w:tc>
        <w:tc>
          <w:tcPr>
            <w:tcW w:w="1080" w:type="dxa"/>
            <w:tcBorders>
              <w:top w:val="nil"/>
              <w:left w:val="nil"/>
              <w:bottom w:val="nil"/>
              <w:right w:val="nil"/>
            </w:tcBorders>
            <w:vAlign w:val="bottom"/>
          </w:tcPr>
          <w:p>
            <w:pPr>
              <w:widowControl/>
              <w:jc w:val="left"/>
              <w:rPr>
                <w:rFonts w:ascii="宋体" w:hAnsi="宋体" w:cs="宋体"/>
                <w:kern w:val="0"/>
                <w:sz w:val="24"/>
              </w:rPr>
            </w:pPr>
          </w:p>
        </w:tc>
        <w:tc>
          <w:tcPr>
            <w:tcW w:w="2269" w:type="dxa"/>
            <w:tcBorders>
              <w:top w:val="nil"/>
              <w:left w:val="nil"/>
              <w:bottom w:val="nil"/>
              <w:right w:val="nil"/>
            </w:tcBorders>
            <w:vAlign w:val="bottom"/>
          </w:tcPr>
          <w:p>
            <w:pPr>
              <w:widowControl/>
              <w:jc w:val="left"/>
              <w:rPr>
                <w:rFonts w:ascii="宋体" w:hAnsi="宋体" w:cs="宋体"/>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705" w:hRule="atLeast"/>
          <w:jc w:val="center"/>
        </w:trPr>
        <w:tc>
          <w:tcPr>
            <w:tcW w:w="8839" w:type="dxa"/>
            <w:gridSpan w:val="9"/>
            <w:tcBorders>
              <w:top w:val="nil"/>
              <w:left w:val="nil"/>
              <w:bottom w:val="nil"/>
              <w:right w:val="nil"/>
            </w:tcBorders>
            <w:vAlign w:val="center"/>
          </w:tcPr>
          <w:p>
            <w:pPr>
              <w:widowControl/>
              <w:jc w:val="center"/>
              <w:rPr>
                <w:rFonts w:ascii="方正小标宋简体" w:hAnsi="华文中宋" w:eastAsia="方正小标宋简体" w:cs="宋体"/>
                <w:b/>
                <w:kern w:val="0"/>
                <w:sz w:val="44"/>
                <w:szCs w:val="44"/>
              </w:rPr>
            </w:pPr>
            <w:r>
              <w:rPr>
                <w:rFonts w:hint="eastAsia" w:ascii="方正小标宋简体" w:hAnsi="华文中宋" w:eastAsia="方正小标宋简体" w:cs="宋体"/>
                <w:b/>
                <w:kern w:val="0"/>
                <w:sz w:val="44"/>
                <w:szCs w:val="44"/>
              </w:rPr>
              <w:t>农业财政项目申报标准文本</w:t>
            </w:r>
          </w:p>
        </w:tc>
        <w:tc>
          <w:tcPr>
            <w:tcW w:w="236" w:type="dxa"/>
            <w:tcBorders>
              <w:top w:val="nil"/>
              <w:left w:val="nil"/>
              <w:bottom w:val="nil"/>
              <w:right w:val="nil"/>
            </w:tcBorders>
            <w:vAlign w:val="bottom"/>
          </w:tcPr>
          <w:p>
            <w:pPr>
              <w:widowControl/>
              <w:jc w:val="left"/>
              <w:rPr>
                <w:rFonts w:ascii="方正小标宋简体" w:hAnsi="宋体" w:eastAsia="方正小标宋简体" w:cs="宋体"/>
                <w:kern w:val="0"/>
                <w:sz w:val="56"/>
                <w:szCs w:val="56"/>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center"/>
              <w:rPr>
                <w:rFonts w:ascii="宋体" w:hAnsi="宋体" w:cs="宋体"/>
                <w:b/>
                <w:kern w:val="0"/>
                <w:sz w:val="24"/>
              </w:rPr>
            </w:pPr>
          </w:p>
        </w:tc>
        <w:tc>
          <w:tcPr>
            <w:tcW w:w="1291" w:type="dxa"/>
            <w:gridSpan w:val="3"/>
            <w:tcBorders>
              <w:top w:val="nil"/>
              <w:left w:val="nil"/>
              <w:bottom w:val="nil"/>
              <w:right w:val="nil"/>
            </w:tcBorders>
            <w:vAlign w:val="center"/>
          </w:tcPr>
          <w:p>
            <w:pPr>
              <w:widowControl/>
              <w:jc w:val="left"/>
              <w:rPr>
                <w:rFonts w:ascii="宋体" w:hAnsi="宋体" w:cs="宋体"/>
                <w:b/>
                <w:kern w:val="0"/>
                <w:sz w:val="24"/>
              </w:rPr>
            </w:pPr>
          </w:p>
        </w:tc>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center"/>
              <w:rPr>
                <w:rFonts w:ascii="楷体_GB2312" w:hAnsi="宋体" w:eastAsia="楷体_GB2312" w:cs="宋体"/>
                <w:b/>
                <w:kern w:val="0"/>
                <w:sz w:val="24"/>
              </w:rPr>
            </w:pPr>
          </w:p>
        </w:tc>
        <w:tc>
          <w:tcPr>
            <w:tcW w:w="2269" w:type="dxa"/>
            <w:tcBorders>
              <w:top w:val="nil"/>
              <w:left w:val="nil"/>
              <w:bottom w:val="nil"/>
              <w:right w:val="nil"/>
            </w:tcBorders>
            <w:vAlign w:val="bottom"/>
          </w:tcPr>
          <w:p>
            <w:pPr>
              <w:widowControl/>
              <w:jc w:val="center"/>
              <w:rPr>
                <w:rFonts w:ascii="楷体_GB2312" w:hAnsi="宋体" w:eastAsia="楷体_GB2312"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37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right"/>
              <w:rPr>
                <w:rFonts w:ascii="宋体" w:hAnsi="宋体" w:cs="宋体"/>
                <w:b/>
                <w:kern w:val="0"/>
                <w:sz w:val="24"/>
              </w:rPr>
            </w:pPr>
          </w:p>
        </w:tc>
        <w:tc>
          <w:tcPr>
            <w:tcW w:w="3451" w:type="dxa"/>
            <w:gridSpan w:val="5"/>
            <w:tcBorders>
              <w:top w:val="nil"/>
              <w:left w:val="nil"/>
              <w:bottom w:val="nil"/>
              <w:right w:val="nil"/>
            </w:tcBorders>
            <w:vAlign w:val="center"/>
          </w:tcPr>
          <w:p>
            <w:pPr>
              <w:widowControl/>
              <w:jc w:val="center"/>
              <w:rPr>
                <w:rFonts w:ascii="黑体" w:hAnsi="宋体" w:eastAsia="黑体" w:cs="宋体"/>
                <w:b/>
                <w:kern w:val="0"/>
                <w:sz w:val="28"/>
                <w:szCs w:val="28"/>
              </w:rPr>
            </w:pPr>
            <w:r>
              <w:rPr>
                <w:rFonts w:hint="eastAsia" w:ascii="黑体" w:hAnsi="宋体" w:eastAsia="黑体" w:cs="宋体"/>
                <w:b/>
                <w:kern w:val="0"/>
                <w:sz w:val="28"/>
                <w:szCs w:val="28"/>
              </w:rPr>
              <w:t>资金类别</w:t>
            </w: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377"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黑体" w:hAnsi="宋体" w:eastAsia="黑体" w:cs="宋体"/>
                <w:b/>
                <w:kern w:val="0"/>
                <w:sz w:val="48"/>
                <w:szCs w:val="48"/>
              </w:rPr>
            </w:pPr>
          </w:p>
        </w:tc>
        <w:tc>
          <w:tcPr>
            <w:tcW w:w="1291" w:type="dxa"/>
            <w:gridSpan w:val="3"/>
            <w:tcBorders>
              <w:top w:val="nil"/>
              <w:left w:val="nil"/>
              <w:bottom w:val="nil"/>
              <w:right w:val="nil"/>
            </w:tcBorders>
            <w:vAlign w:val="bottom"/>
          </w:tcPr>
          <w:p>
            <w:pPr>
              <w:widowControl/>
              <w:jc w:val="left"/>
              <w:rPr>
                <w:rFonts w:ascii="黑体" w:hAnsi="宋体" w:eastAsia="黑体" w:cs="宋体"/>
                <w:b/>
                <w:kern w:val="0"/>
                <w:sz w:val="48"/>
                <w:szCs w:val="48"/>
              </w:rPr>
            </w:pPr>
          </w:p>
        </w:tc>
        <w:tc>
          <w:tcPr>
            <w:tcW w:w="1080" w:type="dxa"/>
            <w:tcBorders>
              <w:top w:val="nil"/>
              <w:left w:val="nil"/>
              <w:bottom w:val="nil"/>
              <w:right w:val="nil"/>
            </w:tcBorders>
            <w:vAlign w:val="bottom"/>
          </w:tcPr>
          <w:p>
            <w:pPr>
              <w:widowControl/>
              <w:jc w:val="left"/>
              <w:rPr>
                <w:rFonts w:ascii="黑体" w:hAnsi="宋体" w:eastAsia="黑体" w:cs="宋体"/>
                <w:b/>
                <w:kern w:val="0"/>
                <w:sz w:val="48"/>
                <w:szCs w:val="48"/>
              </w:rPr>
            </w:pPr>
          </w:p>
        </w:tc>
        <w:tc>
          <w:tcPr>
            <w:tcW w:w="1080" w:type="dxa"/>
            <w:tcBorders>
              <w:top w:val="nil"/>
              <w:left w:val="nil"/>
              <w:bottom w:val="nil"/>
              <w:right w:val="nil"/>
            </w:tcBorders>
            <w:vAlign w:val="bottom"/>
          </w:tcPr>
          <w:p>
            <w:pPr>
              <w:widowControl/>
              <w:jc w:val="left"/>
              <w:rPr>
                <w:rFonts w:ascii="黑体" w:hAnsi="宋体" w:eastAsia="黑体" w:cs="宋体"/>
                <w:b/>
                <w:kern w:val="0"/>
                <w:sz w:val="48"/>
                <w:szCs w:val="48"/>
              </w:rPr>
            </w:pPr>
          </w:p>
        </w:tc>
        <w:tc>
          <w:tcPr>
            <w:tcW w:w="2269" w:type="dxa"/>
            <w:tcBorders>
              <w:top w:val="nil"/>
              <w:left w:val="nil"/>
              <w:bottom w:val="nil"/>
              <w:right w:val="nil"/>
            </w:tcBorders>
            <w:vAlign w:val="bottom"/>
          </w:tcPr>
          <w:p>
            <w:pPr>
              <w:widowControl/>
              <w:jc w:val="left"/>
              <w:rPr>
                <w:rFonts w:ascii="黑体" w:hAnsi="宋体" w:eastAsia="黑体" w:cs="宋体"/>
                <w:b/>
                <w:kern w:val="0"/>
                <w:sz w:val="48"/>
                <w:szCs w:val="48"/>
              </w:rPr>
            </w:pPr>
          </w:p>
        </w:tc>
        <w:tc>
          <w:tcPr>
            <w:tcW w:w="236" w:type="dxa"/>
            <w:tcBorders>
              <w:top w:val="nil"/>
              <w:left w:val="nil"/>
              <w:bottom w:val="nil"/>
              <w:right w:val="nil"/>
            </w:tcBorders>
            <w:vAlign w:val="bottom"/>
          </w:tcPr>
          <w:p>
            <w:pPr>
              <w:widowControl/>
              <w:jc w:val="left"/>
              <w:rPr>
                <w:rFonts w:ascii="黑体" w:hAnsi="宋体" w:eastAsia="黑体" w:cs="宋体"/>
                <w:kern w:val="0"/>
                <w:sz w:val="48"/>
                <w:szCs w:val="48"/>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285"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bCs/>
                <w:kern w:val="0"/>
                <w:sz w:val="24"/>
              </w:rPr>
            </w:pPr>
          </w:p>
        </w:tc>
      </w:tr>
      <w:tr>
        <w:tblPrEx>
          <w:tblCellMar>
            <w:top w:w="0" w:type="dxa"/>
            <w:left w:w="108" w:type="dxa"/>
            <w:bottom w:w="0" w:type="dxa"/>
            <w:right w:w="108" w:type="dxa"/>
          </w:tblCellMar>
        </w:tblPrEx>
        <w:trPr>
          <w:gridBefore w:val="1"/>
          <w:wBefore w:w="15" w:type="dxa"/>
          <w:trHeight w:val="211"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bottom"/>
          </w:tcPr>
          <w:p>
            <w:pPr>
              <w:widowControl/>
              <w:jc w:val="left"/>
              <w:rPr>
                <w:rFonts w:ascii="宋体" w:hAnsi="宋体" w:cs="宋体"/>
                <w:b/>
                <w:kern w:val="0"/>
                <w:sz w:val="24"/>
              </w:rPr>
            </w:pPr>
          </w:p>
        </w:tc>
        <w:tc>
          <w:tcPr>
            <w:tcW w:w="1291" w:type="dxa"/>
            <w:gridSpan w:val="3"/>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1080" w:type="dxa"/>
            <w:tcBorders>
              <w:top w:val="nil"/>
              <w:left w:val="nil"/>
              <w:bottom w:val="nil"/>
              <w:right w:val="nil"/>
            </w:tcBorders>
            <w:vAlign w:val="bottom"/>
          </w:tcPr>
          <w:p>
            <w:pPr>
              <w:widowControl/>
              <w:jc w:val="left"/>
              <w:rPr>
                <w:rFonts w:ascii="宋体" w:hAnsi="宋体" w:cs="宋体"/>
                <w:b/>
                <w:kern w:val="0"/>
                <w:sz w:val="24"/>
              </w:rPr>
            </w:pPr>
          </w:p>
        </w:tc>
        <w:tc>
          <w:tcPr>
            <w:tcW w:w="2269" w:type="dxa"/>
            <w:tcBorders>
              <w:top w:val="nil"/>
              <w:left w:val="nil"/>
              <w:bottom w:val="nil"/>
              <w:right w:val="nil"/>
            </w:tcBorders>
            <w:vAlign w:val="bottom"/>
          </w:tcPr>
          <w:p>
            <w:pPr>
              <w:widowControl/>
              <w:jc w:val="left"/>
              <w:rPr>
                <w:rFonts w:ascii="宋体" w:hAnsi="宋体" w:cs="宋体"/>
                <w:b/>
                <w:kern w:val="0"/>
                <w:sz w:val="24"/>
              </w:rPr>
            </w:pP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499"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center"/>
          </w:tcPr>
          <w:p>
            <w:pPr>
              <w:widowControl/>
              <w:rPr>
                <w:rFonts w:ascii="黑体" w:hAnsi="宋体" w:eastAsia="黑体" w:cs="宋体"/>
                <w:b/>
                <w:kern w:val="0"/>
                <w:sz w:val="30"/>
                <w:szCs w:val="30"/>
              </w:rPr>
            </w:pPr>
            <w:r>
              <w:rPr>
                <w:rFonts w:hint="eastAsia" w:ascii="黑体" w:hAnsi="宋体" w:eastAsia="黑体" w:cs="宋体"/>
                <w:b/>
                <w:kern w:val="0"/>
                <w:sz w:val="30"/>
                <w:szCs w:val="30"/>
              </w:rPr>
              <w:t>项  目 名 称</w:t>
            </w:r>
          </w:p>
        </w:tc>
        <w:tc>
          <w:tcPr>
            <w:tcW w:w="5720" w:type="dxa"/>
            <w:gridSpan w:val="6"/>
            <w:tcBorders>
              <w:top w:val="nil"/>
              <w:left w:val="nil"/>
              <w:bottom w:val="single" w:color="auto" w:sz="8" w:space="0"/>
              <w:right w:val="nil"/>
            </w:tcBorders>
            <w:vAlign w:val="center"/>
          </w:tcPr>
          <w:p>
            <w:pPr>
              <w:widowControl/>
              <w:jc w:val="left"/>
              <w:rPr>
                <w:rFonts w:ascii="宋体" w:hAnsi="宋体" w:cs="宋体"/>
                <w:b/>
                <w:kern w:val="0"/>
                <w:sz w:val="24"/>
              </w:rPr>
            </w:pPr>
            <w:r>
              <w:rPr>
                <w:rFonts w:hint="eastAsia" w:ascii="宋体" w:hAnsi="宋体" w:cs="宋体"/>
                <w:b/>
                <w:kern w:val="0"/>
                <w:sz w:val="24"/>
              </w:rPr>
              <w:t>：</w:t>
            </w:r>
            <w:r>
              <w:rPr>
                <w:rFonts w:hint="eastAsia" w:ascii="宋体" w:hAnsi="宋体" w:cs="宋体"/>
                <w:b/>
                <w:kern w:val="0"/>
                <w:sz w:val="32"/>
                <w:szCs w:val="32"/>
              </w:rPr>
              <w:t>2024年市级水稻绿色防控示范区建设</w:t>
            </w: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499"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center"/>
          </w:tcPr>
          <w:p>
            <w:pPr>
              <w:widowControl/>
              <w:rPr>
                <w:rFonts w:ascii="黑体" w:hAnsi="宋体" w:eastAsia="黑体" w:cs="宋体"/>
                <w:b/>
                <w:kern w:val="0"/>
                <w:sz w:val="30"/>
                <w:szCs w:val="30"/>
              </w:rPr>
            </w:pPr>
            <w:r>
              <w:rPr>
                <w:rFonts w:hint="eastAsia" w:ascii="黑体" w:hAnsi="宋体" w:eastAsia="黑体" w:cs="宋体"/>
                <w:b/>
                <w:kern w:val="0"/>
                <w:sz w:val="30"/>
                <w:szCs w:val="30"/>
              </w:rPr>
              <w:t>项目申报单位</w:t>
            </w:r>
          </w:p>
        </w:tc>
        <w:tc>
          <w:tcPr>
            <w:tcW w:w="5720" w:type="dxa"/>
            <w:gridSpan w:val="6"/>
            <w:tcBorders>
              <w:top w:val="single" w:color="auto" w:sz="8" w:space="0"/>
              <w:left w:val="nil"/>
              <w:bottom w:val="single" w:color="auto" w:sz="8" w:space="0"/>
              <w:right w:val="nil"/>
            </w:tcBorders>
            <w:vAlign w:val="center"/>
          </w:tcPr>
          <w:p>
            <w:pPr>
              <w:widowControl/>
              <w:jc w:val="left"/>
              <w:rPr>
                <w:rFonts w:ascii="Times New Roman" w:hAnsi="Times New Roman"/>
                <w:b/>
                <w:kern w:val="0"/>
                <w:sz w:val="24"/>
              </w:rPr>
            </w:pPr>
            <w:r>
              <w:rPr>
                <w:rFonts w:hint="eastAsia" w:ascii="Times New Roman" w:hAnsi="Times New Roman"/>
                <w:b/>
                <w:kern w:val="0"/>
                <w:sz w:val="24"/>
              </w:rPr>
              <w:t>：</w:t>
            </w: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369"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center"/>
          </w:tcPr>
          <w:p>
            <w:pPr>
              <w:widowControl/>
              <w:rPr>
                <w:rFonts w:ascii="黑体" w:hAnsi="黑体" w:eastAsia="黑体" w:cs="宋体"/>
                <w:b/>
                <w:kern w:val="0"/>
                <w:sz w:val="30"/>
                <w:szCs w:val="30"/>
              </w:rPr>
            </w:pPr>
            <w:r>
              <w:rPr>
                <w:rFonts w:hint="eastAsia" w:ascii="黑体" w:hAnsi="黑体" w:eastAsia="黑体" w:cs="宋体"/>
                <w:b/>
                <w:kern w:val="0"/>
                <w:sz w:val="30"/>
                <w:szCs w:val="30"/>
              </w:rPr>
              <w:t>项目</w:t>
            </w:r>
            <w:r>
              <w:rPr>
                <w:rFonts w:hint="eastAsia" w:ascii="黑体" w:hAnsi="黑体" w:eastAsia="黑体"/>
                <w:b/>
                <w:sz w:val="30"/>
                <w:szCs w:val="30"/>
              </w:rPr>
              <w:t>主管</w:t>
            </w:r>
            <w:r>
              <w:rPr>
                <w:rFonts w:hint="eastAsia" w:ascii="黑体" w:hAnsi="黑体" w:eastAsia="黑体" w:cs="宋体"/>
                <w:b/>
                <w:kern w:val="0"/>
                <w:sz w:val="30"/>
                <w:szCs w:val="30"/>
              </w:rPr>
              <w:t>部门</w:t>
            </w:r>
          </w:p>
        </w:tc>
        <w:tc>
          <w:tcPr>
            <w:tcW w:w="5720" w:type="dxa"/>
            <w:gridSpan w:val="6"/>
            <w:tcBorders>
              <w:top w:val="single" w:color="auto" w:sz="8" w:space="0"/>
              <w:left w:val="nil"/>
              <w:bottom w:val="single" w:color="auto" w:sz="8" w:space="0"/>
              <w:right w:val="nil"/>
            </w:tcBorders>
            <w:vAlign w:val="center"/>
          </w:tcPr>
          <w:p>
            <w:pPr>
              <w:widowControl/>
              <w:jc w:val="left"/>
              <w:rPr>
                <w:rFonts w:ascii="宋体" w:hAnsi="宋体" w:cs="宋体"/>
                <w:b/>
                <w:kern w:val="0"/>
                <w:sz w:val="24"/>
              </w:rPr>
            </w:pPr>
            <w:r>
              <w:rPr>
                <w:rFonts w:hint="eastAsia" w:ascii="宋体" w:hAnsi="宋体" w:cs="宋体"/>
                <w:b/>
                <w:kern w:val="0"/>
                <w:sz w:val="24"/>
              </w:rPr>
              <w:t>：</w:t>
            </w:r>
          </w:p>
        </w:tc>
        <w:tc>
          <w:tcPr>
            <w:tcW w:w="236" w:type="dxa"/>
            <w:tcBorders>
              <w:top w:val="nil"/>
              <w:left w:val="nil"/>
              <w:bottom w:val="nil"/>
              <w:right w:val="nil"/>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gridBefore w:val="1"/>
          <w:wBefore w:w="15" w:type="dxa"/>
          <w:trHeight w:val="499" w:hRule="atLeast"/>
          <w:jc w:val="center"/>
        </w:trPr>
        <w:tc>
          <w:tcPr>
            <w:tcW w:w="1080" w:type="dxa"/>
            <w:tcBorders>
              <w:top w:val="nil"/>
              <w:left w:val="nil"/>
              <w:bottom w:val="nil"/>
              <w:right w:val="nil"/>
            </w:tcBorders>
            <w:vAlign w:val="center"/>
          </w:tcPr>
          <w:p>
            <w:pPr>
              <w:widowControl/>
              <w:jc w:val="left"/>
              <w:rPr>
                <w:rFonts w:ascii="宋体" w:hAnsi="宋体" w:cs="宋体"/>
                <w:b/>
                <w:kern w:val="0"/>
                <w:sz w:val="24"/>
              </w:rPr>
            </w:pPr>
          </w:p>
        </w:tc>
        <w:tc>
          <w:tcPr>
            <w:tcW w:w="2039" w:type="dxa"/>
            <w:gridSpan w:val="2"/>
            <w:tcBorders>
              <w:top w:val="nil"/>
              <w:left w:val="nil"/>
              <w:bottom w:val="nil"/>
              <w:right w:val="nil"/>
            </w:tcBorders>
            <w:vAlign w:val="center"/>
          </w:tcPr>
          <w:p>
            <w:pPr>
              <w:widowControl/>
              <w:rPr>
                <w:rFonts w:ascii="黑体" w:hAnsi="黑体" w:eastAsia="黑体" w:cs="宋体"/>
                <w:b/>
                <w:kern w:val="0"/>
                <w:sz w:val="30"/>
                <w:szCs w:val="30"/>
              </w:rPr>
            </w:pPr>
            <w:r>
              <w:rPr>
                <w:rFonts w:hint="eastAsia" w:ascii="黑体" w:hAnsi="黑体" w:eastAsia="黑体" w:cs="宋体"/>
                <w:b/>
                <w:kern w:val="0"/>
                <w:sz w:val="30"/>
                <w:szCs w:val="30"/>
              </w:rPr>
              <w:t>镇（街）政府</w:t>
            </w:r>
          </w:p>
        </w:tc>
        <w:tc>
          <w:tcPr>
            <w:tcW w:w="5720" w:type="dxa"/>
            <w:gridSpan w:val="6"/>
            <w:tcBorders>
              <w:top w:val="single" w:color="auto" w:sz="8" w:space="0"/>
              <w:left w:val="nil"/>
              <w:bottom w:val="single" w:color="auto" w:sz="8" w:space="0"/>
              <w:right w:val="nil"/>
            </w:tcBorders>
            <w:vAlign w:val="center"/>
          </w:tcPr>
          <w:p>
            <w:pPr>
              <w:rPr>
                <w:rFonts w:ascii="黑体" w:hAnsi="黑体" w:eastAsia="黑体" w:cs="宋体"/>
                <w:b/>
                <w:iCs/>
                <w:kern w:val="0"/>
                <w:sz w:val="30"/>
                <w:szCs w:val="30"/>
              </w:rPr>
            </w:pPr>
            <w:r>
              <w:rPr>
                <w:rFonts w:hint="eastAsia" w:ascii="黑体" w:hAnsi="黑体" w:eastAsia="黑体" w:cs="宋体"/>
                <w:b/>
                <w:iCs/>
                <w:kern w:val="0"/>
                <w:sz w:val="30"/>
                <w:szCs w:val="30"/>
              </w:rPr>
              <w:t>：</w:t>
            </w:r>
          </w:p>
        </w:tc>
        <w:tc>
          <w:tcPr>
            <w:tcW w:w="236" w:type="dxa"/>
            <w:tcBorders>
              <w:top w:val="nil"/>
              <w:left w:val="nil"/>
              <w:bottom w:val="nil"/>
              <w:right w:val="nil"/>
            </w:tcBorders>
            <w:vAlign w:val="center"/>
          </w:tcPr>
          <w:p>
            <w:pPr>
              <w:widowControl/>
              <w:jc w:val="left"/>
              <w:rPr>
                <w:rFonts w:ascii="宋体" w:hAnsi="宋体" w:cs="宋体"/>
                <w:kern w:val="0"/>
                <w:sz w:val="30"/>
                <w:szCs w:val="30"/>
              </w:rPr>
            </w:pPr>
          </w:p>
        </w:tc>
      </w:tr>
      <w:tr>
        <w:tblPrEx>
          <w:tblCellMar>
            <w:top w:w="0" w:type="dxa"/>
            <w:left w:w="108" w:type="dxa"/>
            <w:bottom w:w="0" w:type="dxa"/>
            <w:right w:w="108" w:type="dxa"/>
          </w:tblCellMar>
        </w:tblPrEx>
        <w:trPr>
          <w:trHeight w:val="784" w:hRule="atLeast"/>
          <w:jc w:val="center"/>
        </w:trPr>
        <w:tc>
          <w:tcPr>
            <w:tcW w:w="9090" w:type="dxa"/>
            <w:gridSpan w:val="11"/>
            <w:tcBorders>
              <w:top w:val="nil"/>
              <w:left w:val="nil"/>
              <w:bottom w:val="nil"/>
              <w:right w:val="nil"/>
            </w:tcBorders>
            <w:vAlign w:val="bottom"/>
          </w:tcPr>
          <w:p>
            <w:pPr>
              <w:widowControl/>
              <w:ind w:firstLine="1205" w:firstLineChars="400"/>
              <w:rPr>
                <w:rFonts w:ascii="黑体" w:hAnsi="宋体" w:eastAsia="黑体" w:cs="宋体"/>
                <w:b/>
                <w:kern w:val="0"/>
                <w:sz w:val="30"/>
                <w:szCs w:val="30"/>
                <w:u w:val="single"/>
              </w:rPr>
            </w:pPr>
            <w:r>
              <w:rPr>
                <w:rFonts w:hint="eastAsia" w:ascii="黑体" w:hAnsi="宋体" w:eastAsia="黑体" w:cs="宋体"/>
                <w:b/>
                <w:kern w:val="0"/>
                <w:sz w:val="30"/>
                <w:szCs w:val="30"/>
              </w:rPr>
              <w:t>申 报 日 期 ：</w:t>
            </w:r>
            <w:r>
              <w:rPr>
                <w:rFonts w:hint="eastAsia" w:ascii="黑体" w:hAnsi="宋体" w:eastAsia="黑体" w:cs="宋体"/>
                <w:b/>
                <w:kern w:val="0"/>
                <w:sz w:val="30"/>
                <w:szCs w:val="30"/>
                <w:u w:val="single"/>
              </w:rPr>
              <w:t xml:space="preserve">                                      </w:t>
            </w:r>
          </w:p>
        </w:tc>
      </w:tr>
      <w:tr>
        <w:tblPrEx>
          <w:tblCellMar>
            <w:top w:w="0" w:type="dxa"/>
            <w:left w:w="108" w:type="dxa"/>
            <w:bottom w:w="0" w:type="dxa"/>
            <w:right w:w="108" w:type="dxa"/>
          </w:tblCellMar>
        </w:tblPrEx>
        <w:trPr>
          <w:trHeight w:val="405" w:hRule="atLeast"/>
          <w:jc w:val="center"/>
        </w:trPr>
        <w:tc>
          <w:tcPr>
            <w:tcW w:w="9090" w:type="dxa"/>
            <w:gridSpan w:val="11"/>
            <w:tcBorders>
              <w:top w:val="nil"/>
              <w:left w:val="nil"/>
              <w:bottom w:val="nil"/>
              <w:right w:val="nil"/>
            </w:tcBorders>
            <w:vAlign w:val="bottom"/>
          </w:tcPr>
          <w:p>
            <w:pPr>
              <w:widowControl/>
              <w:jc w:val="center"/>
              <w:rPr>
                <w:rFonts w:ascii="黑体" w:hAnsi="宋体" w:eastAsia="黑体" w:cs="宋体"/>
                <w:kern w:val="0"/>
                <w:sz w:val="32"/>
                <w:szCs w:val="32"/>
              </w:rPr>
            </w:pPr>
          </w:p>
          <w:p>
            <w:pPr>
              <w:widowControl/>
              <w:jc w:val="center"/>
              <w:rPr>
                <w:rFonts w:ascii="黑体" w:hAnsi="宋体" w:eastAsia="黑体" w:cs="宋体"/>
                <w:kern w:val="0"/>
                <w:sz w:val="32"/>
                <w:szCs w:val="32"/>
              </w:rPr>
            </w:pPr>
            <w:r>
              <w:rPr>
                <w:rFonts w:hint="eastAsia" w:ascii="黑体" w:hAnsi="宋体" w:eastAsia="黑体" w:cs="宋体"/>
                <w:kern w:val="0"/>
                <w:sz w:val="32"/>
                <w:szCs w:val="32"/>
              </w:rPr>
              <w:t>一、项目基本信息</w:t>
            </w:r>
          </w:p>
        </w:tc>
      </w:tr>
      <w:tr>
        <w:tblPrEx>
          <w:tblCellMar>
            <w:top w:w="0" w:type="dxa"/>
            <w:left w:w="108" w:type="dxa"/>
            <w:bottom w:w="0" w:type="dxa"/>
            <w:right w:w="108" w:type="dxa"/>
          </w:tblCellMar>
        </w:tblPrEx>
        <w:trPr>
          <w:trHeight w:val="405" w:hRule="atLeast"/>
          <w:jc w:val="center"/>
        </w:trPr>
        <w:tc>
          <w:tcPr>
            <w:tcW w:w="1980" w:type="dxa"/>
            <w:gridSpan w:val="3"/>
            <w:tcBorders>
              <w:top w:val="nil"/>
              <w:left w:val="nil"/>
              <w:bottom w:val="nil"/>
              <w:right w:val="nil"/>
            </w:tcBorders>
            <w:vAlign w:val="center"/>
          </w:tcPr>
          <w:p>
            <w:pPr>
              <w:widowControl/>
              <w:jc w:val="left"/>
              <w:rPr>
                <w:rFonts w:ascii="宋体" w:hAnsi="宋体" w:cs="宋体"/>
                <w:kern w:val="0"/>
                <w:sz w:val="24"/>
              </w:rPr>
            </w:pPr>
          </w:p>
        </w:tc>
        <w:tc>
          <w:tcPr>
            <w:tcW w:w="1880" w:type="dxa"/>
            <w:gridSpan w:val="3"/>
            <w:tcBorders>
              <w:top w:val="nil"/>
              <w:left w:val="nil"/>
              <w:bottom w:val="nil"/>
              <w:right w:val="nil"/>
            </w:tcBorders>
            <w:vAlign w:val="center"/>
          </w:tcPr>
          <w:p>
            <w:pPr>
              <w:widowControl/>
              <w:jc w:val="left"/>
              <w:rPr>
                <w:rFonts w:ascii="宋体" w:hAnsi="宋体" w:cs="宋体"/>
                <w:kern w:val="0"/>
                <w:sz w:val="24"/>
              </w:rPr>
            </w:pPr>
          </w:p>
        </w:tc>
        <w:tc>
          <w:tcPr>
            <w:tcW w:w="5230" w:type="dxa"/>
            <w:gridSpan w:val="5"/>
            <w:tcBorders>
              <w:top w:val="nil"/>
              <w:left w:val="nil"/>
              <w:bottom w:val="nil"/>
              <w:right w:val="nil"/>
            </w:tcBorders>
            <w:vAlign w:val="bottom"/>
          </w:tcPr>
          <w:p>
            <w:pPr>
              <w:widowControl/>
              <w:jc w:val="right"/>
              <w:rPr>
                <w:rFonts w:ascii="宋体" w:hAnsi="宋体" w:cs="宋体"/>
                <w:kern w:val="0"/>
                <w:sz w:val="20"/>
                <w:szCs w:val="20"/>
              </w:rPr>
            </w:pPr>
            <w:r>
              <w:rPr>
                <w:rFonts w:hint="eastAsia" w:ascii="宋体" w:hAnsi="宋体" w:cs="宋体"/>
                <w:kern w:val="0"/>
                <w:sz w:val="20"/>
                <w:szCs w:val="20"/>
              </w:rPr>
              <w:t>单位</w:t>
            </w:r>
            <w:r>
              <w:rPr>
                <w:rFonts w:ascii="Times New Roman" w:hAnsi="Times New Roman"/>
                <w:kern w:val="0"/>
                <w:sz w:val="20"/>
                <w:szCs w:val="20"/>
              </w:rPr>
              <w:t>:</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964" w:hRule="exact"/>
          <w:jc w:val="center"/>
        </w:trPr>
        <w:tc>
          <w:tcPr>
            <w:tcW w:w="19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1.项 目 名 称</w:t>
            </w:r>
          </w:p>
        </w:tc>
        <w:tc>
          <w:tcPr>
            <w:tcW w:w="7110" w:type="dxa"/>
            <w:gridSpan w:val="8"/>
            <w:tcBorders>
              <w:top w:val="single" w:color="auto" w:sz="4" w:space="0"/>
              <w:left w:val="nil"/>
              <w:bottom w:val="single" w:color="auto"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2024年市级水稻绿色防控示范区建设</w:t>
            </w:r>
          </w:p>
        </w:tc>
      </w:tr>
      <w:tr>
        <w:tblPrEx>
          <w:tblCellMar>
            <w:top w:w="0" w:type="dxa"/>
            <w:left w:w="108" w:type="dxa"/>
            <w:bottom w:w="0" w:type="dxa"/>
            <w:right w:w="108" w:type="dxa"/>
          </w:tblCellMar>
        </w:tblPrEx>
        <w:trPr>
          <w:trHeight w:val="964" w:hRule="exact"/>
          <w:jc w:val="center"/>
        </w:trPr>
        <w:tc>
          <w:tcPr>
            <w:tcW w:w="1980"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2.项 目 类 别</w:t>
            </w:r>
          </w:p>
        </w:tc>
        <w:tc>
          <w:tcPr>
            <w:tcW w:w="7110" w:type="dxa"/>
            <w:gridSpan w:val="8"/>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2024年市级农作物重大病虫害防控</w:t>
            </w:r>
          </w:p>
        </w:tc>
      </w:tr>
      <w:tr>
        <w:tblPrEx>
          <w:tblCellMar>
            <w:top w:w="0" w:type="dxa"/>
            <w:left w:w="108" w:type="dxa"/>
            <w:bottom w:w="0" w:type="dxa"/>
            <w:right w:w="108" w:type="dxa"/>
          </w:tblCellMar>
        </w:tblPrEx>
        <w:trPr>
          <w:trHeight w:val="964" w:hRule="exact"/>
          <w:jc w:val="center"/>
        </w:trPr>
        <w:tc>
          <w:tcPr>
            <w:tcW w:w="1980"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3.项 目 属 性</w:t>
            </w:r>
          </w:p>
        </w:tc>
        <w:tc>
          <w:tcPr>
            <w:tcW w:w="7110" w:type="dxa"/>
            <w:gridSpan w:val="8"/>
            <w:tcBorders>
              <w:top w:val="single" w:color="auto" w:sz="4" w:space="0"/>
              <w:left w:val="nil"/>
              <w:bottom w:val="single" w:color="auto" w:sz="4" w:space="0"/>
              <w:right w:val="single" w:color="000000" w:sz="4" w:space="0"/>
            </w:tcBorders>
            <w:vAlign w:val="center"/>
          </w:tcPr>
          <w:p>
            <w:pPr>
              <w:widowControl/>
              <w:rPr>
                <w:rFonts w:ascii="宋体" w:hAnsi="宋体" w:cs="宋体"/>
                <w:kern w:val="0"/>
                <w:sz w:val="24"/>
              </w:rPr>
            </w:pPr>
            <w:r>
              <w:rPr>
                <w:rFonts w:hint="eastAsia" w:ascii="宋体" w:hAnsi="宋体" w:cs="宋体"/>
                <w:kern w:val="0"/>
                <w:sz w:val="24"/>
              </w:rPr>
              <w:t>新建</w:t>
            </w:r>
          </w:p>
        </w:tc>
      </w:tr>
      <w:tr>
        <w:tblPrEx>
          <w:tblCellMar>
            <w:top w:w="0" w:type="dxa"/>
            <w:left w:w="108" w:type="dxa"/>
            <w:bottom w:w="0" w:type="dxa"/>
            <w:right w:w="108" w:type="dxa"/>
          </w:tblCellMar>
        </w:tblPrEx>
        <w:trPr>
          <w:trHeight w:val="964" w:hRule="exact"/>
          <w:jc w:val="center"/>
        </w:trPr>
        <w:tc>
          <w:tcPr>
            <w:tcW w:w="1980" w:type="dxa"/>
            <w:gridSpan w:val="3"/>
            <w:tcBorders>
              <w:top w:val="nil"/>
              <w:left w:val="single" w:color="auto" w:sz="4" w:space="0"/>
              <w:bottom w:val="nil"/>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4.总   投  资</w:t>
            </w:r>
          </w:p>
        </w:tc>
        <w:tc>
          <w:tcPr>
            <w:tcW w:w="7110" w:type="dxa"/>
            <w:gridSpan w:val="8"/>
            <w:tcBorders>
              <w:top w:val="single" w:color="auto" w:sz="4" w:space="0"/>
              <w:left w:val="nil"/>
              <w:bottom w:val="single" w:color="auto" w:sz="4" w:space="0"/>
              <w:right w:val="single" w:color="000000" w:sz="4" w:space="0"/>
            </w:tcBorders>
            <w:vAlign w:val="center"/>
          </w:tcPr>
          <w:p>
            <w:pPr>
              <w:widowControl/>
              <w:jc w:val="right"/>
              <w:rPr>
                <w:rFonts w:ascii="宋体" w:hAnsi="宋体" w:cs="宋体"/>
                <w:kern w:val="0"/>
                <w:sz w:val="24"/>
              </w:rPr>
            </w:pPr>
            <w:r>
              <w:rPr>
                <w:rFonts w:hint="eastAsia" w:ascii="宋体" w:hAnsi="宋体" w:cs="宋体"/>
                <w:kern w:val="0"/>
                <w:sz w:val="24"/>
              </w:rPr>
              <w:t>14　</w:t>
            </w:r>
          </w:p>
        </w:tc>
      </w:tr>
      <w:tr>
        <w:tblPrEx>
          <w:tblCellMar>
            <w:top w:w="0" w:type="dxa"/>
            <w:left w:w="108" w:type="dxa"/>
            <w:bottom w:w="0" w:type="dxa"/>
            <w:right w:w="108" w:type="dxa"/>
          </w:tblCellMar>
        </w:tblPrEx>
        <w:trPr>
          <w:trHeight w:val="964" w:hRule="exact"/>
          <w:jc w:val="center"/>
        </w:trPr>
        <w:tc>
          <w:tcPr>
            <w:tcW w:w="1980" w:type="dxa"/>
            <w:gridSpan w:val="3"/>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其中：申请财政补助</w:t>
            </w:r>
          </w:p>
        </w:tc>
        <w:tc>
          <w:tcPr>
            <w:tcW w:w="7110" w:type="dxa"/>
            <w:gridSpan w:val="8"/>
            <w:tcBorders>
              <w:top w:val="single" w:color="auto" w:sz="4" w:space="0"/>
              <w:left w:val="nil"/>
              <w:bottom w:val="single" w:color="auto" w:sz="4" w:space="0"/>
              <w:right w:val="single" w:color="000000" w:sz="4" w:space="0"/>
            </w:tcBorders>
            <w:vAlign w:val="center"/>
          </w:tcPr>
          <w:p>
            <w:pPr>
              <w:widowControl/>
              <w:jc w:val="right"/>
              <w:rPr>
                <w:rFonts w:ascii="宋体" w:hAnsi="宋体" w:cs="宋体"/>
                <w:kern w:val="0"/>
                <w:sz w:val="24"/>
              </w:rPr>
            </w:pPr>
            <w:r>
              <w:rPr>
                <w:rFonts w:hint="eastAsia" w:ascii="宋体" w:hAnsi="宋体" w:cs="宋体"/>
                <w:kern w:val="0"/>
                <w:sz w:val="24"/>
              </w:rPr>
              <w:t>14　</w:t>
            </w:r>
          </w:p>
        </w:tc>
      </w:tr>
      <w:tr>
        <w:tblPrEx>
          <w:tblCellMar>
            <w:top w:w="0" w:type="dxa"/>
            <w:left w:w="108" w:type="dxa"/>
            <w:bottom w:w="0" w:type="dxa"/>
            <w:right w:w="108" w:type="dxa"/>
          </w:tblCellMar>
        </w:tblPrEx>
        <w:trPr>
          <w:trHeight w:val="964" w:hRule="exact"/>
          <w:jc w:val="center"/>
        </w:trPr>
        <w:tc>
          <w:tcPr>
            <w:tcW w:w="1980" w:type="dxa"/>
            <w:gridSpan w:val="3"/>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1)市级财政</w:t>
            </w:r>
          </w:p>
        </w:tc>
        <w:tc>
          <w:tcPr>
            <w:tcW w:w="7110" w:type="dxa"/>
            <w:gridSpan w:val="8"/>
            <w:tcBorders>
              <w:top w:val="single" w:color="auto" w:sz="4" w:space="0"/>
              <w:left w:val="nil"/>
              <w:bottom w:val="single" w:color="auto" w:sz="4" w:space="0"/>
              <w:right w:val="single" w:color="000000" w:sz="4" w:space="0"/>
            </w:tcBorders>
            <w:vAlign w:val="center"/>
          </w:tcPr>
          <w:p>
            <w:pPr>
              <w:widowControl/>
              <w:jc w:val="right"/>
              <w:rPr>
                <w:rFonts w:ascii="宋体" w:hAnsi="宋体" w:cs="宋体"/>
                <w:kern w:val="0"/>
                <w:sz w:val="24"/>
              </w:rPr>
            </w:pPr>
            <w:r>
              <w:rPr>
                <w:rFonts w:hint="eastAsia" w:ascii="宋体" w:hAnsi="宋体" w:cs="宋体"/>
                <w:kern w:val="0"/>
                <w:sz w:val="24"/>
              </w:rPr>
              <w:t>14</w:t>
            </w:r>
          </w:p>
        </w:tc>
      </w:tr>
      <w:tr>
        <w:tblPrEx>
          <w:tblCellMar>
            <w:top w:w="0" w:type="dxa"/>
            <w:left w:w="108" w:type="dxa"/>
            <w:bottom w:w="0" w:type="dxa"/>
            <w:right w:w="108" w:type="dxa"/>
          </w:tblCellMar>
        </w:tblPrEx>
        <w:trPr>
          <w:trHeight w:val="964" w:hRule="exact"/>
          <w:jc w:val="center"/>
        </w:trPr>
        <w:tc>
          <w:tcPr>
            <w:tcW w:w="1980" w:type="dxa"/>
            <w:gridSpan w:val="3"/>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2)区级财政</w:t>
            </w:r>
          </w:p>
        </w:tc>
        <w:tc>
          <w:tcPr>
            <w:tcW w:w="7110" w:type="dxa"/>
            <w:gridSpan w:val="8"/>
            <w:tcBorders>
              <w:top w:val="single" w:color="auto" w:sz="4" w:space="0"/>
              <w:left w:val="nil"/>
              <w:bottom w:val="single" w:color="auto" w:sz="4"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rPr>
              <w:t>0</w:t>
            </w:r>
          </w:p>
        </w:tc>
      </w:tr>
      <w:tr>
        <w:tblPrEx>
          <w:tblCellMar>
            <w:top w:w="0" w:type="dxa"/>
            <w:left w:w="108" w:type="dxa"/>
            <w:bottom w:w="0" w:type="dxa"/>
            <w:right w:w="108" w:type="dxa"/>
          </w:tblCellMar>
        </w:tblPrEx>
        <w:trPr>
          <w:trHeight w:val="964" w:hRule="exact"/>
          <w:jc w:val="center"/>
        </w:trPr>
        <w:tc>
          <w:tcPr>
            <w:tcW w:w="198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5.项 目 单 位</w:t>
            </w: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名    称：</w:t>
            </w:r>
          </w:p>
        </w:tc>
        <w:tc>
          <w:tcPr>
            <w:tcW w:w="5230" w:type="dxa"/>
            <w:gridSpan w:val="5"/>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964" w:hRule="exact"/>
          <w:jc w:val="center"/>
        </w:trPr>
        <w:tc>
          <w:tcPr>
            <w:tcW w:w="19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地    址：</w:t>
            </w:r>
          </w:p>
        </w:tc>
        <w:tc>
          <w:tcPr>
            <w:tcW w:w="5230" w:type="dxa"/>
            <w:gridSpan w:val="5"/>
            <w:tcBorders>
              <w:top w:val="nil"/>
              <w:left w:val="nil"/>
              <w:bottom w:val="single" w:color="auto" w:sz="4" w:space="0"/>
              <w:right w:val="single" w:color="auto" w:sz="4" w:space="0"/>
            </w:tcBorders>
            <w:vAlign w:val="center"/>
          </w:tcPr>
          <w:p>
            <w:pPr>
              <w:widowControl/>
              <w:jc w:val="left"/>
              <w:rPr>
                <w:rFonts w:ascii="Times New Roman" w:hAnsi="Times New Roman"/>
                <w:kern w:val="0"/>
                <w:sz w:val="24"/>
              </w:rPr>
            </w:pPr>
            <w:r>
              <w:rPr>
                <w:rFonts w:ascii="Times New Roman" w:hAnsi="Times New Roman"/>
                <w:kern w:val="0"/>
                <w:sz w:val="24"/>
              </w:rPr>
              <w:t>　</w:t>
            </w:r>
          </w:p>
        </w:tc>
      </w:tr>
      <w:tr>
        <w:tblPrEx>
          <w:tblCellMar>
            <w:top w:w="0" w:type="dxa"/>
            <w:left w:w="108" w:type="dxa"/>
            <w:bottom w:w="0" w:type="dxa"/>
            <w:right w:w="108" w:type="dxa"/>
          </w:tblCellMar>
        </w:tblPrEx>
        <w:trPr>
          <w:trHeight w:val="964" w:hRule="exact"/>
          <w:jc w:val="center"/>
        </w:trPr>
        <w:tc>
          <w:tcPr>
            <w:tcW w:w="19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法人代表：</w:t>
            </w:r>
          </w:p>
        </w:tc>
        <w:tc>
          <w:tcPr>
            <w:tcW w:w="5230" w:type="dxa"/>
            <w:gridSpan w:val="5"/>
            <w:tcBorders>
              <w:top w:val="nil"/>
              <w:left w:val="nil"/>
              <w:bottom w:val="single" w:color="auto" w:sz="4" w:space="0"/>
              <w:right w:val="single" w:color="auto" w:sz="4" w:space="0"/>
            </w:tcBorders>
            <w:vAlign w:val="center"/>
          </w:tcPr>
          <w:p>
            <w:pPr>
              <w:widowControl/>
              <w:jc w:val="left"/>
              <w:rPr>
                <w:rFonts w:ascii="Times New Roman" w:hAnsi="Times New Roman"/>
                <w:kern w:val="0"/>
                <w:sz w:val="24"/>
              </w:rPr>
            </w:pPr>
            <w:r>
              <w:rPr>
                <w:rFonts w:ascii="Times New Roman" w:hAnsi="Times New Roman"/>
                <w:kern w:val="0"/>
                <w:sz w:val="24"/>
              </w:rPr>
              <w:t>　</w:t>
            </w:r>
          </w:p>
        </w:tc>
      </w:tr>
      <w:tr>
        <w:tblPrEx>
          <w:tblCellMar>
            <w:top w:w="0" w:type="dxa"/>
            <w:left w:w="108" w:type="dxa"/>
            <w:bottom w:w="0" w:type="dxa"/>
            <w:right w:w="108" w:type="dxa"/>
          </w:tblCellMar>
        </w:tblPrEx>
        <w:trPr>
          <w:trHeight w:val="964" w:hRule="exact"/>
          <w:jc w:val="center"/>
        </w:trPr>
        <w:tc>
          <w:tcPr>
            <w:tcW w:w="19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法人代表电话：</w:t>
            </w:r>
          </w:p>
        </w:tc>
        <w:tc>
          <w:tcPr>
            <w:tcW w:w="5230" w:type="dxa"/>
            <w:gridSpan w:val="5"/>
            <w:tcBorders>
              <w:top w:val="nil"/>
              <w:left w:val="nil"/>
              <w:bottom w:val="single" w:color="auto" w:sz="4" w:space="0"/>
              <w:right w:val="single" w:color="auto" w:sz="4" w:space="0"/>
            </w:tcBorders>
            <w:vAlign w:val="center"/>
          </w:tcPr>
          <w:p>
            <w:pPr>
              <w:widowControl/>
              <w:jc w:val="left"/>
              <w:rPr>
                <w:rFonts w:ascii="Times New Roman" w:hAnsi="Times New Roman"/>
                <w:kern w:val="0"/>
                <w:sz w:val="24"/>
              </w:rPr>
            </w:pPr>
            <w:r>
              <w:rPr>
                <w:rFonts w:ascii="Times New Roman" w:hAnsi="Times New Roman"/>
                <w:kern w:val="0"/>
                <w:sz w:val="24"/>
              </w:rPr>
              <w:t>　</w:t>
            </w:r>
          </w:p>
        </w:tc>
      </w:tr>
      <w:tr>
        <w:tblPrEx>
          <w:tblCellMar>
            <w:top w:w="0" w:type="dxa"/>
            <w:left w:w="108" w:type="dxa"/>
            <w:bottom w:w="0" w:type="dxa"/>
            <w:right w:w="108" w:type="dxa"/>
          </w:tblCellMar>
        </w:tblPrEx>
        <w:trPr>
          <w:trHeight w:val="964" w:hRule="exact"/>
          <w:jc w:val="center"/>
        </w:trPr>
        <w:tc>
          <w:tcPr>
            <w:tcW w:w="19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开户银行：</w:t>
            </w:r>
          </w:p>
        </w:tc>
        <w:tc>
          <w:tcPr>
            <w:tcW w:w="5230" w:type="dxa"/>
            <w:gridSpan w:val="5"/>
            <w:tcBorders>
              <w:top w:val="nil"/>
              <w:left w:val="nil"/>
              <w:bottom w:val="single" w:color="auto" w:sz="4" w:space="0"/>
              <w:right w:val="single" w:color="auto" w:sz="4" w:space="0"/>
            </w:tcBorders>
            <w:vAlign w:val="center"/>
          </w:tcPr>
          <w:p>
            <w:pPr>
              <w:widowControl/>
              <w:jc w:val="left"/>
              <w:rPr>
                <w:rFonts w:ascii="Times New Roman" w:hAnsi="Times New Roman"/>
                <w:kern w:val="0"/>
                <w:sz w:val="24"/>
              </w:rPr>
            </w:pPr>
          </w:p>
        </w:tc>
      </w:tr>
      <w:tr>
        <w:tblPrEx>
          <w:tblCellMar>
            <w:top w:w="0" w:type="dxa"/>
            <w:left w:w="108" w:type="dxa"/>
            <w:bottom w:w="0" w:type="dxa"/>
            <w:right w:w="108" w:type="dxa"/>
          </w:tblCellMar>
        </w:tblPrEx>
        <w:trPr>
          <w:trHeight w:val="605" w:hRule="exact"/>
          <w:jc w:val="center"/>
        </w:trPr>
        <w:tc>
          <w:tcPr>
            <w:tcW w:w="19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8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银行账号：</w:t>
            </w:r>
          </w:p>
        </w:tc>
        <w:tc>
          <w:tcPr>
            <w:tcW w:w="5230" w:type="dxa"/>
            <w:gridSpan w:val="5"/>
            <w:tcBorders>
              <w:top w:val="nil"/>
              <w:left w:val="nil"/>
              <w:bottom w:val="single" w:color="auto" w:sz="4" w:space="0"/>
              <w:right w:val="single" w:color="auto" w:sz="4" w:space="0"/>
            </w:tcBorders>
            <w:vAlign w:val="center"/>
          </w:tcPr>
          <w:p>
            <w:pPr>
              <w:widowControl/>
              <w:jc w:val="left"/>
              <w:rPr>
                <w:rFonts w:ascii="Times New Roman" w:hAnsi="Times New Roman"/>
                <w:kern w:val="0"/>
                <w:sz w:val="24"/>
              </w:rPr>
            </w:pPr>
          </w:p>
        </w:tc>
      </w:tr>
      <w:tr>
        <w:tblPrEx>
          <w:tblCellMar>
            <w:top w:w="0" w:type="dxa"/>
            <w:left w:w="108" w:type="dxa"/>
            <w:bottom w:w="0" w:type="dxa"/>
            <w:right w:w="108" w:type="dxa"/>
          </w:tblCellMar>
        </w:tblPrEx>
        <w:trPr>
          <w:trHeight w:val="285" w:hRule="atLeast"/>
          <w:jc w:val="center"/>
        </w:trPr>
        <w:tc>
          <w:tcPr>
            <w:tcW w:w="9090" w:type="dxa"/>
            <w:gridSpan w:val="11"/>
            <w:tcBorders>
              <w:top w:val="single" w:color="auto" w:sz="4" w:space="0"/>
              <w:left w:val="nil"/>
              <w:bottom w:val="nil"/>
              <w:right w:val="nil"/>
            </w:tcBorders>
            <w:vAlign w:val="center"/>
          </w:tcPr>
          <w:p>
            <w:pPr>
              <w:widowControl/>
              <w:jc w:val="center"/>
              <w:rPr>
                <w:rFonts w:ascii="宋体" w:hAnsi="宋体" w:cs="宋体"/>
                <w:kern w:val="0"/>
                <w:sz w:val="20"/>
                <w:szCs w:val="20"/>
              </w:rPr>
            </w:pPr>
          </w:p>
        </w:tc>
      </w:tr>
    </w:tbl>
    <w:p>
      <w:pPr>
        <w:rPr>
          <w:vanish/>
        </w:rPr>
      </w:pPr>
    </w:p>
    <w:p>
      <w:pPr>
        <w:widowControl/>
        <w:jc w:val="center"/>
        <w:rPr>
          <w:rFonts w:ascii="宋体" w:hAnsi="宋体"/>
        </w:rPr>
      </w:pPr>
      <w:r>
        <w:rPr>
          <w:rFonts w:hint="eastAsia" w:ascii="黑体" w:hAnsi="宋体" w:eastAsia="黑体" w:cs="宋体"/>
          <w:kern w:val="0"/>
          <w:sz w:val="32"/>
          <w:szCs w:val="32"/>
        </w:rPr>
        <w:t>二、项目可行性研究报告摘要</w:t>
      </w:r>
    </w:p>
    <w:p/>
    <w:tbl>
      <w:tblPr>
        <w:tblStyle w:val="5"/>
        <w:tblW w:w="9180" w:type="dxa"/>
        <w:jc w:val="center"/>
        <w:tblLayout w:type="fixed"/>
        <w:tblCellMar>
          <w:top w:w="0" w:type="dxa"/>
          <w:left w:w="108" w:type="dxa"/>
          <w:bottom w:w="0" w:type="dxa"/>
          <w:right w:w="108" w:type="dxa"/>
        </w:tblCellMar>
      </w:tblPr>
      <w:tblGrid>
        <w:gridCol w:w="1668"/>
        <w:gridCol w:w="7512"/>
      </w:tblGrid>
      <w:tr>
        <w:tblPrEx>
          <w:tblCellMar>
            <w:top w:w="0" w:type="dxa"/>
            <w:left w:w="108" w:type="dxa"/>
            <w:bottom w:w="0" w:type="dxa"/>
            <w:right w:w="108" w:type="dxa"/>
          </w:tblCellMar>
        </w:tblPrEx>
        <w:trPr>
          <w:trHeight w:val="4245" w:hRule="atLeast"/>
          <w:jc w:val="center"/>
        </w:trPr>
        <w:tc>
          <w:tcPr>
            <w:tcW w:w="16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hint="eastAsia" w:ascii="宋体" w:hAnsi="宋体" w:cs="宋体"/>
                <w:kern w:val="0"/>
                <w:sz w:val="28"/>
                <w:szCs w:val="28"/>
              </w:rPr>
              <w:t>1．项目与项目单位概况</w:t>
            </w:r>
          </w:p>
        </w:tc>
        <w:tc>
          <w:tcPr>
            <w:tcW w:w="7512" w:type="dxa"/>
            <w:tcBorders>
              <w:top w:val="single" w:color="auto" w:sz="4" w:space="0"/>
              <w:left w:val="nil"/>
              <w:bottom w:val="single" w:color="auto" w:sz="4" w:space="0"/>
              <w:right w:val="single" w:color="000000" w:sz="4" w:space="0"/>
            </w:tcBorders>
          </w:tcPr>
          <w:p>
            <w:pPr>
              <w:widowControl/>
              <w:jc w:val="left"/>
              <w:rPr>
                <w:rFonts w:ascii="宋体" w:hAnsi="宋体" w:cs="宋体"/>
                <w:kern w:val="0"/>
                <w:sz w:val="20"/>
                <w:szCs w:val="20"/>
              </w:rPr>
            </w:pPr>
            <w:r>
              <w:rPr>
                <w:rFonts w:hint="eastAsia" w:ascii="宋体" w:hAnsi="宋体" w:cs="宋体"/>
                <w:kern w:val="0"/>
                <w:sz w:val="20"/>
                <w:szCs w:val="20"/>
              </w:rPr>
              <w:t>　(简单介绍一下单位情况)</w:t>
            </w:r>
          </w:p>
        </w:tc>
      </w:tr>
      <w:tr>
        <w:tblPrEx>
          <w:tblCellMar>
            <w:top w:w="0" w:type="dxa"/>
            <w:left w:w="108" w:type="dxa"/>
            <w:bottom w:w="0" w:type="dxa"/>
            <w:right w:w="108" w:type="dxa"/>
          </w:tblCellMar>
        </w:tblPrEx>
        <w:trPr>
          <w:trHeight w:val="4002" w:hRule="atLeast"/>
          <w:jc w:val="center"/>
        </w:trPr>
        <w:tc>
          <w:tcPr>
            <w:tcW w:w="16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hint="eastAsia" w:ascii="宋体" w:hAnsi="宋体" w:cs="宋体"/>
                <w:kern w:val="0"/>
                <w:sz w:val="28"/>
                <w:szCs w:val="28"/>
              </w:rPr>
              <w:t>2．投资必要性分析</w:t>
            </w:r>
          </w:p>
        </w:tc>
        <w:tc>
          <w:tcPr>
            <w:tcW w:w="7512"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0"/>
                <w:szCs w:val="20"/>
              </w:rPr>
            </w:pPr>
            <w:r>
              <w:rPr>
                <w:rFonts w:hint="eastAsia" w:ascii="宋体" w:hAnsi="宋体" w:cs="宋体"/>
                <w:kern w:val="0"/>
                <w:sz w:val="20"/>
                <w:szCs w:val="20"/>
              </w:rPr>
              <w:t>　(从化学农药使用过多的危害以及规模化种植后农业效益的增值性来源等方面描写一下)</w:t>
            </w:r>
          </w:p>
        </w:tc>
      </w:tr>
      <w:tr>
        <w:tblPrEx>
          <w:tblCellMar>
            <w:top w:w="0" w:type="dxa"/>
            <w:left w:w="108" w:type="dxa"/>
            <w:bottom w:w="0" w:type="dxa"/>
            <w:right w:w="108" w:type="dxa"/>
          </w:tblCellMar>
        </w:tblPrEx>
        <w:trPr>
          <w:trHeight w:val="3709" w:hRule="atLeast"/>
          <w:jc w:val="center"/>
        </w:trPr>
        <w:tc>
          <w:tcPr>
            <w:tcW w:w="1668"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8"/>
                <w:szCs w:val="28"/>
              </w:rPr>
            </w:pPr>
            <w:r>
              <w:rPr>
                <w:rFonts w:hint="eastAsia" w:ascii="宋体" w:hAnsi="宋体" w:cs="宋体"/>
                <w:kern w:val="0"/>
                <w:sz w:val="28"/>
                <w:szCs w:val="28"/>
              </w:rPr>
              <w:t>3．市场分析</w:t>
            </w:r>
          </w:p>
        </w:tc>
        <w:tc>
          <w:tcPr>
            <w:tcW w:w="7512"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0"/>
                <w:szCs w:val="20"/>
              </w:rPr>
            </w:pPr>
            <w:r>
              <w:rPr>
                <w:rFonts w:hint="eastAsia" w:ascii="宋体" w:hAnsi="宋体" w:cs="宋体"/>
                <w:kern w:val="0"/>
                <w:sz w:val="20"/>
                <w:szCs w:val="20"/>
              </w:rPr>
              <w:t>人们对绿色食品的需求\目前已经具备的市场\未来市场发展前景</w:t>
            </w:r>
          </w:p>
        </w:tc>
      </w:tr>
      <w:tr>
        <w:tblPrEx>
          <w:tblCellMar>
            <w:top w:w="0" w:type="dxa"/>
            <w:left w:w="108" w:type="dxa"/>
            <w:bottom w:w="0" w:type="dxa"/>
            <w:right w:w="108" w:type="dxa"/>
          </w:tblCellMar>
        </w:tblPrEx>
        <w:trPr>
          <w:trHeight w:val="90" w:hRule="atLeast"/>
          <w:jc w:val="center"/>
        </w:trPr>
        <w:tc>
          <w:tcPr>
            <w:tcW w:w="9180" w:type="dxa"/>
            <w:gridSpan w:val="2"/>
            <w:tcBorders>
              <w:top w:val="single" w:color="auto" w:sz="4" w:space="0"/>
              <w:left w:val="nil"/>
              <w:bottom w:val="nil"/>
              <w:right w:val="nil"/>
            </w:tcBorders>
            <w:vAlign w:val="center"/>
          </w:tcPr>
          <w:p>
            <w:pPr>
              <w:widowControl/>
              <w:jc w:val="center"/>
              <w:rPr>
                <w:rFonts w:ascii="宋体" w:hAnsi="宋体" w:cs="宋体"/>
                <w:kern w:val="0"/>
                <w:sz w:val="20"/>
                <w:szCs w:val="20"/>
              </w:rPr>
            </w:pPr>
          </w:p>
        </w:tc>
      </w:tr>
    </w:tbl>
    <w:p>
      <w:pPr>
        <w:jc w:val="center"/>
        <w:rPr>
          <w:rFonts w:ascii="黑体" w:hAnsi="宋体" w:eastAsia="黑体" w:cs="宋体"/>
          <w:kern w:val="0"/>
          <w:sz w:val="32"/>
          <w:szCs w:val="32"/>
        </w:rPr>
      </w:pPr>
      <w:r>
        <w:rPr>
          <w:rFonts w:hint="eastAsia" w:ascii="黑体" w:hAnsi="宋体" w:eastAsia="黑体" w:cs="宋体"/>
          <w:kern w:val="0"/>
          <w:sz w:val="32"/>
          <w:szCs w:val="32"/>
        </w:rPr>
        <w:t>二、项目可行性研究报告摘要</w:t>
      </w:r>
    </w:p>
    <w:p/>
    <w:tbl>
      <w:tblPr>
        <w:tblStyle w:val="5"/>
        <w:tblW w:w="9180" w:type="dxa"/>
        <w:jc w:val="center"/>
        <w:tblLayout w:type="fixed"/>
        <w:tblCellMar>
          <w:top w:w="0" w:type="dxa"/>
          <w:left w:w="108" w:type="dxa"/>
          <w:bottom w:w="0" w:type="dxa"/>
          <w:right w:w="108" w:type="dxa"/>
        </w:tblCellMar>
      </w:tblPr>
      <w:tblGrid>
        <w:gridCol w:w="1668"/>
        <w:gridCol w:w="7512"/>
      </w:tblGrid>
      <w:tr>
        <w:tblPrEx>
          <w:tblCellMar>
            <w:top w:w="0" w:type="dxa"/>
            <w:left w:w="108" w:type="dxa"/>
            <w:bottom w:w="0" w:type="dxa"/>
            <w:right w:w="108" w:type="dxa"/>
          </w:tblCellMar>
        </w:tblPrEx>
        <w:trPr>
          <w:trHeight w:val="3958" w:hRule="atLeast"/>
          <w:jc w:val="center"/>
        </w:trPr>
        <w:tc>
          <w:tcPr>
            <w:tcW w:w="1668" w:type="dxa"/>
            <w:tcBorders>
              <w:top w:val="single" w:color="auto" w:sz="4" w:space="0"/>
              <w:left w:val="single" w:color="auto" w:sz="4" w:space="0"/>
              <w:bottom w:val="nil"/>
              <w:right w:val="single" w:color="auto" w:sz="4" w:space="0"/>
            </w:tcBorders>
            <w:vAlign w:val="center"/>
          </w:tcPr>
          <w:p>
            <w:pPr>
              <w:widowControl/>
              <w:rPr>
                <w:rFonts w:ascii="宋体" w:hAnsi="宋体" w:cs="宋体"/>
                <w:kern w:val="0"/>
                <w:sz w:val="28"/>
                <w:szCs w:val="28"/>
              </w:rPr>
            </w:pPr>
            <w:r>
              <w:rPr>
                <w:rFonts w:hint="eastAsia" w:ascii="宋体" w:hAnsi="宋体" w:cs="宋体"/>
                <w:kern w:val="0"/>
                <w:sz w:val="28"/>
                <w:szCs w:val="28"/>
              </w:rPr>
              <w:t>4．生产、建设条件分析</w:t>
            </w:r>
          </w:p>
        </w:tc>
        <w:tc>
          <w:tcPr>
            <w:tcW w:w="7512" w:type="dxa"/>
            <w:tcBorders>
              <w:top w:val="single" w:color="auto" w:sz="4" w:space="0"/>
              <w:left w:val="nil"/>
              <w:bottom w:val="nil"/>
              <w:right w:val="single" w:color="auto" w:sz="4" w:space="0"/>
            </w:tcBorders>
          </w:tcPr>
          <w:p>
            <w:pPr>
              <w:widowControl/>
              <w:jc w:val="left"/>
              <w:rPr>
                <w:rFonts w:ascii="宋体" w:hAnsi="宋体"/>
                <w:kern w:val="0"/>
                <w:sz w:val="20"/>
                <w:szCs w:val="20"/>
              </w:rPr>
            </w:pPr>
            <w:r>
              <w:rPr>
                <w:rFonts w:ascii="宋体" w:hAnsi="宋体"/>
                <w:kern w:val="0"/>
                <w:sz w:val="20"/>
                <w:szCs w:val="20"/>
              </w:rPr>
              <w:t>　</w:t>
            </w:r>
            <w:r>
              <w:rPr>
                <w:rFonts w:hint="eastAsia" w:ascii="宋体" w:hAnsi="宋体"/>
                <w:kern w:val="0"/>
                <w:sz w:val="20"/>
                <w:szCs w:val="20"/>
              </w:rPr>
              <w:t>目前已经具备哪些条件,已经开展过的一些试验示范项目</w:t>
            </w:r>
          </w:p>
        </w:tc>
      </w:tr>
      <w:tr>
        <w:tblPrEx>
          <w:tblCellMar>
            <w:top w:w="0" w:type="dxa"/>
            <w:left w:w="108" w:type="dxa"/>
            <w:bottom w:w="0" w:type="dxa"/>
            <w:right w:w="108" w:type="dxa"/>
          </w:tblCellMar>
        </w:tblPrEx>
        <w:trPr>
          <w:trHeight w:val="2647" w:hRule="atLeast"/>
          <w:jc w:val="center"/>
        </w:trPr>
        <w:tc>
          <w:tcPr>
            <w:tcW w:w="16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hint="eastAsia" w:ascii="宋体" w:hAnsi="宋体" w:cs="宋体"/>
                <w:kern w:val="0"/>
                <w:sz w:val="28"/>
                <w:szCs w:val="28"/>
              </w:rPr>
              <w:t>5．建设方案（需提供项目实施示意图和GPS四至点）</w:t>
            </w:r>
          </w:p>
        </w:tc>
        <w:tc>
          <w:tcPr>
            <w:tcW w:w="7512"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0"/>
                <w:szCs w:val="20"/>
              </w:rPr>
            </w:pPr>
            <w:r>
              <w:rPr>
                <w:rFonts w:hint="eastAsia" w:ascii="宋体" w:hAnsi="宋体" w:cs="宋体"/>
                <w:kern w:val="0"/>
                <w:sz w:val="20"/>
                <w:szCs w:val="20"/>
              </w:rPr>
              <w:t>　(主要用来做什么,主要购买种植香根草\非洲菊\生物药剂\生长调节剂等所有防控产品)</w:t>
            </w:r>
          </w:p>
        </w:tc>
      </w:tr>
      <w:tr>
        <w:tblPrEx>
          <w:tblCellMar>
            <w:top w:w="0" w:type="dxa"/>
            <w:left w:w="108" w:type="dxa"/>
            <w:bottom w:w="0" w:type="dxa"/>
            <w:right w:w="108" w:type="dxa"/>
          </w:tblCellMar>
        </w:tblPrEx>
        <w:trPr>
          <w:trHeight w:val="4530" w:hRule="atLeast"/>
          <w:jc w:val="center"/>
        </w:trPr>
        <w:tc>
          <w:tcPr>
            <w:tcW w:w="16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hint="eastAsia" w:ascii="宋体" w:hAnsi="宋体" w:cs="宋体"/>
                <w:kern w:val="0"/>
                <w:sz w:val="28"/>
                <w:szCs w:val="28"/>
              </w:rPr>
              <w:t>6．财政补助资金支持环节</w:t>
            </w:r>
          </w:p>
        </w:tc>
        <w:tc>
          <w:tcPr>
            <w:tcW w:w="7512" w:type="dxa"/>
            <w:tcBorders>
              <w:top w:val="nil"/>
              <w:left w:val="nil"/>
              <w:bottom w:val="single" w:color="auto" w:sz="4" w:space="0"/>
              <w:right w:val="single" w:color="auto" w:sz="4" w:space="0"/>
            </w:tcBorders>
          </w:tcPr>
          <w:p>
            <w:pPr>
              <w:widowControl/>
              <w:jc w:val="left"/>
              <w:rPr>
                <w:rFonts w:ascii="宋体" w:hAnsi="宋体" w:cs="宋体"/>
                <w:kern w:val="0"/>
                <w:sz w:val="20"/>
                <w:szCs w:val="20"/>
              </w:rPr>
            </w:pPr>
            <w:r>
              <w:rPr>
                <w:rFonts w:hint="eastAsia" w:ascii="宋体" w:hAnsi="宋体" w:cs="宋体"/>
                <w:kern w:val="0"/>
                <w:sz w:val="20"/>
                <w:szCs w:val="20"/>
              </w:rPr>
              <w:t>　(购买的主要物资,同上就行)</w:t>
            </w:r>
          </w:p>
        </w:tc>
      </w:tr>
      <w:tr>
        <w:tblPrEx>
          <w:tblCellMar>
            <w:top w:w="0" w:type="dxa"/>
            <w:left w:w="108" w:type="dxa"/>
            <w:bottom w:w="0" w:type="dxa"/>
            <w:right w:w="108" w:type="dxa"/>
          </w:tblCellMar>
        </w:tblPrEx>
        <w:trPr>
          <w:trHeight w:val="285" w:hRule="atLeast"/>
          <w:jc w:val="center"/>
        </w:trPr>
        <w:tc>
          <w:tcPr>
            <w:tcW w:w="9180" w:type="dxa"/>
            <w:gridSpan w:val="2"/>
            <w:tcBorders>
              <w:top w:val="single" w:color="auto" w:sz="4" w:space="0"/>
              <w:left w:val="nil"/>
              <w:bottom w:val="nil"/>
              <w:right w:val="nil"/>
            </w:tcBorders>
            <w:vAlign w:val="center"/>
          </w:tcPr>
          <w:p>
            <w:pPr>
              <w:widowControl/>
              <w:jc w:val="center"/>
              <w:rPr>
                <w:rFonts w:ascii="宋体" w:hAnsi="宋体" w:cs="宋体"/>
                <w:kern w:val="0"/>
                <w:sz w:val="20"/>
                <w:szCs w:val="20"/>
              </w:rPr>
            </w:pPr>
          </w:p>
        </w:tc>
      </w:tr>
    </w:tbl>
    <w:p/>
    <w:p>
      <w:pPr>
        <w:widowControl/>
        <w:jc w:val="center"/>
        <w:rPr>
          <w:rFonts w:ascii="黑体" w:hAnsi="宋体" w:eastAsia="黑体" w:cs="宋体"/>
          <w:kern w:val="0"/>
          <w:sz w:val="32"/>
          <w:szCs w:val="32"/>
        </w:rPr>
      </w:pPr>
      <w:r>
        <w:rPr>
          <w:rFonts w:hint="eastAsia" w:ascii="黑体" w:hAnsi="宋体" w:eastAsia="黑体" w:cs="宋体"/>
          <w:kern w:val="0"/>
          <w:sz w:val="32"/>
          <w:szCs w:val="32"/>
        </w:rPr>
        <w:t>二、项目可行性研究报告摘要</w:t>
      </w:r>
    </w:p>
    <w:p>
      <w:pPr>
        <w:jc w:val="center"/>
      </w:pPr>
    </w:p>
    <w:p>
      <w:pPr>
        <w:wordWrap w:val="0"/>
        <w:jc w:val="right"/>
      </w:pPr>
      <w:r>
        <w:rPr>
          <w:rFonts w:hint="eastAsia"/>
        </w:rPr>
        <w:t>单位：万元</w:t>
      </w:r>
    </w:p>
    <w:tbl>
      <w:tblPr>
        <w:tblStyle w:val="5"/>
        <w:tblW w:w="9214" w:type="dxa"/>
        <w:jc w:val="center"/>
        <w:tblLayout w:type="fixed"/>
        <w:tblCellMar>
          <w:top w:w="0" w:type="dxa"/>
          <w:left w:w="108" w:type="dxa"/>
          <w:bottom w:w="0" w:type="dxa"/>
          <w:right w:w="108" w:type="dxa"/>
        </w:tblCellMar>
      </w:tblPr>
      <w:tblGrid>
        <w:gridCol w:w="1700"/>
        <w:gridCol w:w="1275"/>
        <w:gridCol w:w="709"/>
        <w:gridCol w:w="256"/>
        <w:gridCol w:w="312"/>
        <w:gridCol w:w="1418"/>
        <w:gridCol w:w="454"/>
        <w:gridCol w:w="254"/>
        <w:gridCol w:w="1702"/>
        <w:gridCol w:w="1134"/>
      </w:tblGrid>
      <w:tr>
        <w:tblPrEx>
          <w:tblCellMar>
            <w:top w:w="0" w:type="dxa"/>
            <w:left w:w="108" w:type="dxa"/>
            <w:bottom w:w="0" w:type="dxa"/>
            <w:right w:w="108" w:type="dxa"/>
          </w:tblCellMar>
        </w:tblPrEx>
        <w:trPr>
          <w:trHeight w:val="630" w:hRule="atLeast"/>
          <w:jc w:val="center"/>
        </w:trPr>
        <w:tc>
          <w:tcPr>
            <w:tcW w:w="1700" w:type="dxa"/>
            <w:vMerge w:val="restart"/>
            <w:tcBorders>
              <w:top w:val="single" w:color="auto" w:sz="4" w:space="0"/>
              <w:left w:val="single" w:color="auto" w:sz="4" w:space="0"/>
              <w:right w:val="single" w:color="auto" w:sz="4" w:space="0"/>
            </w:tcBorders>
            <w:vAlign w:val="center"/>
          </w:tcPr>
          <w:p>
            <w:pPr>
              <w:jc w:val="center"/>
              <w:rPr>
                <w:rFonts w:ascii="宋体" w:hAnsi="宋体" w:cs="宋体"/>
                <w:kern w:val="0"/>
                <w:sz w:val="28"/>
                <w:szCs w:val="28"/>
              </w:rPr>
            </w:pPr>
            <w:r>
              <w:rPr>
                <w:rFonts w:hint="eastAsia" w:ascii="宋体" w:hAnsi="宋体" w:cs="宋体"/>
                <w:kern w:val="0"/>
                <w:sz w:val="28"/>
                <w:szCs w:val="28"/>
              </w:rPr>
              <w:t>7．投资估算与资金筹措</w:t>
            </w:r>
          </w:p>
        </w:tc>
        <w:tc>
          <w:tcPr>
            <w:tcW w:w="7514"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总投资计划</w:t>
            </w:r>
          </w:p>
        </w:tc>
      </w:tr>
      <w:tr>
        <w:tblPrEx>
          <w:tblCellMar>
            <w:top w:w="0" w:type="dxa"/>
            <w:left w:w="108" w:type="dxa"/>
            <w:bottom w:w="0" w:type="dxa"/>
            <w:right w:w="108" w:type="dxa"/>
          </w:tblCellMar>
        </w:tblPrEx>
        <w:trPr>
          <w:trHeight w:val="630" w:hRule="atLeast"/>
          <w:jc w:val="center"/>
        </w:trPr>
        <w:tc>
          <w:tcPr>
            <w:tcW w:w="1700" w:type="dxa"/>
            <w:vMerge w:val="continue"/>
            <w:tcBorders>
              <w:left w:val="single" w:color="auto" w:sz="4" w:space="0"/>
              <w:right w:val="single" w:color="auto" w:sz="4" w:space="0"/>
            </w:tcBorders>
            <w:vAlign w:val="center"/>
          </w:tcPr>
          <w:p>
            <w:pPr>
              <w:widowControl/>
              <w:jc w:val="center"/>
              <w:rPr>
                <w:rFonts w:ascii="宋体" w:hAnsi="宋体" w:cs="宋体"/>
                <w:kern w:val="0"/>
                <w:sz w:val="28"/>
                <w:szCs w:val="28"/>
              </w:rPr>
            </w:pPr>
          </w:p>
        </w:tc>
        <w:tc>
          <w:tcPr>
            <w:tcW w:w="127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建设期限</w:t>
            </w:r>
          </w:p>
        </w:tc>
        <w:tc>
          <w:tcPr>
            <w:tcW w:w="965" w:type="dxa"/>
            <w:gridSpan w:val="2"/>
            <w:tcBorders>
              <w:top w:val="single" w:color="auto" w:sz="4" w:space="0"/>
              <w:left w:val="nil"/>
              <w:bottom w:val="single" w:color="auto" w:sz="4" w:space="0"/>
              <w:right w:val="nil"/>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312" w:type="dxa"/>
            <w:tcBorders>
              <w:top w:val="single" w:color="auto" w:sz="4" w:space="0"/>
              <w:left w:val="nil"/>
              <w:bottom w:val="single" w:color="auto" w:sz="4" w:space="0"/>
              <w:right w:val="nil"/>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时间范围</w:t>
            </w:r>
          </w:p>
        </w:tc>
        <w:tc>
          <w:tcPr>
            <w:tcW w:w="3544"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1"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年度</w:t>
            </w:r>
          </w:p>
        </w:tc>
        <w:tc>
          <w:tcPr>
            <w:tcW w:w="1277"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小计</w:t>
            </w:r>
          </w:p>
        </w:tc>
        <w:tc>
          <w:tcPr>
            <w:tcW w:w="3828"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财政补助</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项目单位自筹</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277"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市级财政</w:t>
            </w:r>
          </w:p>
        </w:tc>
        <w:tc>
          <w:tcPr>
            <w:tcW w:w="195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区级财政</w:t>
            </w:r>
          </w:p>
        </w:tc>
        <w:tc>
          <w:tcPr>
            <w:tcW w:w="1134"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799"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c>
          <w:tcPr>
            <w:tcW w:w="1956"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799"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c>
          <w:tcPr>
            <w:tcW w:w="1956"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799"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c>
          <w:tcPr>
            <w:tcW w:w="1956"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799"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c>
          <w:tcPr>
            <w:tcW w:w="1956"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799"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27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7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center"/>
              <w:rPr>
                <w:rFonts w:ascii="宋体" w:hAnsi="宋体" w:cs="宋体"/>
                <w:kern w:val="0"/>
                <w:sz w:val="24"/>
              </w:rPr>
            </w:pPr>
            <w:r>
              <w:rPr>
                <w:rFonts w:hint="eastAsia" w:ascii="宋体" w:hAnsi="宋体" w:cs="宋体"/>
                <w:kern w:val="0"/>
                <w:sz w:val="24"/>
              </w:rPr>
              <w:t>　</w:t>
            </w:r>
          </w:p>
        </w:tc>
        <w:tc>
          <w:tcPr>
            <w:tcW w:w="195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7514" w:type="dxa"/>
            <w:gridSpan w:val="9"/>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当年投资明细预算</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投资构成</w:t>
            </w:r>
          </w:p>
        </w:tc>
        <w:tc>
          <w:tcPr>
            <w:tcW w:w="2694"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金 额</w:t>
            </w:r>
          </w:p>
        </w:tc>
        <w:tc>
          <w:tcPr>
            <w:tcW w:w="2836"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其中：市级财政补助</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00" w:hRule="atLeast"/>
          <w:jc w:val="center"/>
        </w:trPr>
        <w:tc>
          <w:tcPr>
            <w:tcW w:w="170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8"/>
                <w:szCs w:val="28"/>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283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bl>
    <w:p>
      <w:pPr>
        <w:widowControl/>
        <w:jc w:val="center"/>
        <w:rPr>
          <w:rFonts w:ascii="黑体" w:hAnsi="宋体" w:eastAsia="黑体" w:cs="宋体"/>
          <w:kern w:val="0"/>
          <w:sz w:val="32"/>
          <w:szCs w:val="32"/>
        </w:rPr>
      </w:pPr>
      <w:r>
        <w:rPr>
          <w:rFonts w:hint="eastAsia" w:ascii="黑体" w:hAnsi="宋体" w:eastAsia="黑体" w:cs="宋体"/>
          <w:kern w:val="0"/>
          <w:sz w:val="32"/>
          <w:szCs w:val="32"/>
        </w:rPr>
        <w:t>二、项目可行性研究报告摘要</w:t>
      </w:r>
    </w:p>
    <w:p>
      <w:pPr>
        <w:jc w:val="right"/>
        <w:rPr>
          <w:rFonts w:ascii="宋体" w:hAnsi="宋体" w:cs="宋体"/>
          <w:kern w:val="0"/>
          <w:sz w:val="20"/>
          <w:szCs w:val="20"/>
        </w:rPr>
      </w:pPr>
    </w:p>
    <w:p>
      <w:pPr>
        <w:jc w:val="right"/>
        <w:rPr>
          <w:kern w:val="0"/>
          <w:sz w:val="20"/>
          <w:szCs w:val="20"/>
        </w:rPr>
      </w:pPr>
    </w:p>
    <w:tbl>
      <w:tblPr>
        <w:tblStyle w:val="5"/>
        <w:tblW w:w="9087" w:type="dxa"/>
        <w:jc w:val="center"/>
        <w:tblLayout w:type="fixed"/>
        <w:tblCellMar>
          <w:top w:w="0" w:type="dxa"/>
          <w:left w:w="108" w:type="dxa"/>
          <w:bottom w:w="0" w:type="dxa"/>
          <w:right w:w="108" w:type="dxa"/>
        </w:tblCellMar>
      </w:tblPr>
      <w:tblGrid>
        <w:gridCol w:w="977"/>
        <w:gridCol w:w="1586"/>
        <w:gridCol w:w="1264"/>
        <w:gridCol w:w="1565"/>
        <w:gridCol w:w="1200"/>
        <w:gridCol w:w="2495"/>
      </w:tblGrid>
      <w:tr>
        <w:tblPrEx>
          <w:tblCellMar>
            <w:top w:w="0" w:type="dxa"/>
            <w:left w:w="108" w:type="dxa"/>
            <w:bottom w:w="0" w:type="dxa"/>
            <w:right w:w="108" w:type="dxa"/>
          </w:tblCellMar>
        </w:tblPrEx>
        <w:trPr>
          <w:trHeight w:val="1134" w:hRule="atLeast"/>
          <w:jc w:val="center"/>
        </w:trPr>
        <w:tc>
          <w:tcPr>
            <w:tcW w:w="977" w:type="dxa"/>
            <w:vMerge w:val="restart"/>
            <w:tcBorders>
              <w:top w:val="single" w:color="auto" w:sz="4" w:space="0"/>
              <w:left w:val="single" w:color="auto" w:sz="4" w:space="0"/>
              <w:right w:val="single" w:color="auto" w:sz="4" w:space="0"/>
            </w:tcBorders>
            <w:vAlign w:val="center"/>
          </w:tcPr>
          <w:p>
            <w:pPr>
              <w:jc w:val="left"/>
              <w:rPr>
                <w:rFonts w:ascii="Times New Roman" w:hAnsi="Times New Roman" w:eastAsiaTheme="minorEastAsia"/>
                <w:kern w:val="0"/>
                <w:sz w:val="28"/>
                <w:szCs w:val="28"/>
              </w:rPr>
            </w:pPr>
            <w:r>
              <w:rPr>
                <w:rFonts w:ascii="Times New Roman" w:hAnsi="Times New Roman" w:eastAsiaTheme="minorEastAsia"/>
                <w:kern w:val="0"/>
                <w:sz w:val="28"/>
                <w:szCs w:val="28"/>
              </w:rPr>
              <w:t>8.(</w:t>
            </w:r>
            <w:r>
              <w:rPr>
                <w:rFonts w:ascii="Times New Roman" w:hAnsiTheme="minorEastAsia" w:eastAsiaTheme="minorEastAsia"/>
                <w:kern w:val="0"/>
                <w:sz w:val="28"/>
                <w:szCs w:val="28"/>
              </w:rPr>
              <w:t>建设后达到</w:t>
            </w:r>
            <w:r>
              <w:rPr>
                <w:rFonts w:ascii="Times New Roman" w:hAnsi="Times New Roman" w:eastAsiaTheme="minorEastAsia"/>
                <w:kern w:val="0"/>
                <w:sz w:val="28"/>
                <w:szCs w:val="28"/>
              </w:rPr>
              <w:t>)</w:t>
            </w:r>
            <w:r>
              <w:rPr>
                <w:rFonts w:ascii="Times New Roman" w:hAnsiTheme="minorEastAsia" w:eastAsiaTheme="minorEastAsia"/>
                <w:kern w:val="0"/>
                <w:sz w:val="28"/>
                <w:szCs w:val="28"/>
              </w:rPr>
              <w:t>主要绩效目标</w:t>
            </w:r>
          </w:p>
        </w:tc>
        <w:tc>
          <w:tcPr>
            <w:tcW w:w="1586"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Theme="minorEastAsia"/>
                <w:sz w:val="24"/>
              </w:rPr>
            </w:pPr>
            <w:r>
              <w:rPr>
                <w:rFonts w:ascii="Times New Roman" w:hAnsiTheme="minorEastAsia" w:eastAsiaTheme="minorEastAsia"/>
                <w:sz w:val="24"/>
              </w:rPr>
              <w:t>绩效目标</w:t>
            </w:r>
          </w:p>
          <w:p>
            <w:pPr>
              <w:spacing w:line="560" w:lineRule="exact"/>
              <w:jc w:val="center"/>
              <w:rPr>
                <w:rFonts w:ascii="Times New Roman" w:hAnsi="Times New Roman" w:eastAsiaTheme="minorEastAsia"/>
                <w:kern w:val="0"/>
                <w:sz w:val="24"/>
              </w:rPr>
            </w:pPr>
            <w:r>
              <w:rPr>
                <w:rFonts w:ascii="Times New Roman" w:hAnsiTheme="minorEastAsia" w:eastAsiaTheme="minorEastAsia"/>
                <w:sz w:val="24"/>
              </w:rPr>
              <w:t>名称</w:t>
            </w:r>
          </w:p>
        </w:tc>
        <w:tc>
          <w:tcPr>
            <w:tcW w:w="1264"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Theme="minorEastAsia"/>
                <w:kern w:val="0"/>
                <w:sz w:val="20"/>
                <w:szCs w:val="20"/>
              </w:rPr>
            </w:pPr>
            <w:r>
              <w:rPr>
                <w:rFonts w:ascii="Times New Roman" w:hAnsiTheme="minorEastAsia" w:eastAsiaTheme="minorEastAsia"/>
                <w:sz w:val="24"/>
              </w:rPr>
              <w:t>目标值</w:t>
            </w:r>
          </w:p>
        </w:tc>
        <w:tc>
          <w:tcPr>
            <w:tcW w:w="156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Theme="minorEastAsia"/>
                <w:kern w:val="0"/>
                <w:sz w:val="20"/>
                <w:szCs w:val="20"/>
              </w:rPr>
            </w:pPr>
            <w:r>
              <w:rPr>
                <w:rFonts w:ascii="Times New Roman" w:hAnsiTheme="minorEastAsia" w:eastAsiaTheme="minorEastAsia"/>
                <w:sz w:val="24"/>
              </w:rPr>
              <w:t>评价指标</w:t>
            </w:r>
          </w:p>
        </w:tc>
        <w:tc>
          <w:tcPr>
            <w:tcW w:w="12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Theme="minorEastAsia"/>
                <w:kern w:val="0"/>
                <w:sz w:val="20"/>
                <w:szCs w:val="20"/>
              </w:rPr>
            </w:pPr>
            <w:r>
              <w:rPr>
                <w:rFonts w:ascii="Times New Roman" w:hAnsiTheme="minorEastAsia" w:eastAsiaTheme="minorEastAsia"/>
                <w:sz w:val="24"/>
              </w:rPr>
              <w:t>标准值</w:t>
            </w:r>
          </w:p>
        </w:tc>
        <w:tc>
          <w:tcPr>
            <w:tcW w:w="249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Theme="minorEastAsia"/>
                <w:kern w:val="0"/>
                <w:sz w:val="20"/>
                <w:szCs w:val="20"/>
              </w:rPr>
            </w:pPr>
            <w:r>
              <w:rPr>
                <w:rFonts w:ascii="Times New Roman" w:hAnsiTheme="minorEastAsia" w:eastAsiaTheme="minorEastAsia"/>
                <w:sz w:val="24"/>
              </w:rPr>
              <w:t>目标值制定说明</w:t>
            </w:r>
          </w:p>
        </w:tc>
      </w:tr>
      <w:tr>
        <w:tblPrEx>
          <w:tblCellMar>
            <w:top w:w="0" w:type="dxa"/>
            <w:left w:w="108" w:type="dxa"/>
            <w:bottom w:w="0" w:type="dxa"/>
            <w:right w:w="108" w:type="dxa"/>
          </w:tblCellMar>
        </w:tblPrEx>
        <w:trPr>
          <w:trHeight w:val="2072" w:hRule="atLeast"/>
          <w:jc w:val="center"/>
        </w:trPr>
        <w:tc>
          <w:tcPr>
            <w:tcW w:w="977" w:type="dxa"/>
            <w:vMerge w:val="continue"/>
            <w:tcBorders>
              <w:left w:val="single" w:color="auto" w:sz="4" w:space="0"/>
              <w:right w:val="single" w:color="auto" w:sz="4" w:space="0"/>
            </w:tcBorders>
            <w:vAlign w:val="center"/>
          </w:tcPr>
          <w:p>
            <w:pPr>
              <w:jc w:val="left"/>
              <w:rPr>
                <w:rFonts w:ascii="Times New Roman" w:hAnsi="Times New Roman" w:eastAsiaTheme="minorEastAsia"/>
                <w:kern w:val="0"/>
                <w:sz w:val="28"/>
                <w:szCs w:val="28"/>
              </w:rPr>
            </w:pPr>
          </w:p>
        </w:tc>
        <w:tc>
          <w:tcPr>
            <w:tcW w:w="1586" w:type="dxa"/>
            <w:tcBorders>
              <w:top w:val="nil"/>
              <w:left w:val="nil"/>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hint="eastAsia" w:ascii="Times New Roman" w:hAnsiTheme="minorEastAsia" w:eastAsiaTheme="minorEastAsia"/>
                <w:kern w:val="0"/>
                <w:sz w:val="24"/>
              </w:rPr>
              <w:t>病虫害</w:t>
            </w:r>
            <w:r>
              <w:rPr>
                <w:rFonts w:ascii="Times New Roman" w:hAnsiTheme="minorEastAsia" w:eastAsiaTheme="minorEastAsia"/>
                <w:kern w:val="0"/>
                <w:sz w:val="24"/>
              </w:rPr>
              <w:t>综合防效</w:t>
            </w:r>
          </w:p>
        </w:tc>
        <w:tc>
          <w:tcPr>
            <w:tcW w:w="1264" w:type="dxa"/>
            <w:tcBorders>
              <w:top w:val="nil"/>
              <w:left w:val="nil"/>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imes New Roman" w:eastAsiaTheme="minorEastAsia"/>
                <w:kern w:val="0"/>
                <w:sz w:val="24"/>
              </w:rPr>
              <w:t>≥</w:t>
            </w:r>
            <w:r>
              <w:rPr>
                <w:rFonts w:hint="eastAsia" w:ascii="Times New Roman" w:hAnsi="Times New Roman" w:eastAsiaTheme="minorEastAsia"/>
                <w:kern w:val="0"/>
                <w:sz w:val="24"/>
              </w:rPr>
              <w:t>80</w:t>
            </w:r>
            <w:r>
              <w:rPr>
                <w:rFonts w:ascii="Times New Roman" w:hAnsi="Times New Roman" w:eastAsiaTheme="minorEastAsia"/>
                <w:kern w:val="0"/>
                <w:sz w:val="24"/>
              </w:rPr>
              <w:t>%</w:t>
            </w:r>
          </w:p>
        </w:tc>
        <w:tc>
          <w:tcPr>
            <w:tcW w:w="1565"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heme="minorEastAsia" w:eastAsiaTheme="minorEastAsia"/>
                <w:kern w:val="0"/>
                <w:sz w:val="24"/>
              </w:rPr>
              <w:t>防效达标率</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imes New Roman" w:eastAsiaTheme="minorEastAsia"/>
                <w:kern w:val="0"/>
                <w:sz w:val="24"/>
              </w:rPr>
              <w:t>≥</w:t>
            </w:r>
            <w:r>
              <w:rPr>
                <w:rFonts w:hint="eastAsia" w:ascii="Times New Roman" w:hAnsi="Times New Roman" w:eastAsiaTheme="minorEastAsia"/>
                <w:kern w:val="0"/>
                <w:sz w:val="24"/>
              </w:rPr>
              <w:t>80</w:t>
            </w:r>
            <w:r>
              <w:rPr>
                <w:rFonts w:ascii="Times New Roman" w:hAnsi="Times New Roman" w:eastAsiaTheme="minorEastAsia"/>
                <w:kern w:val="0"/>
                <w:sz w:val="24"/>
              </w:rPr>
              <w:t>%</w:t>
            </w:r>
          </w:p>
        </w:tc>
        <w:tc>
          <w:tcPr>
            <w:tcW w:w="2495"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heme="minorEastAsia" w:eastAsiaTheme="minorEastAsia"/>
                <w:kern w:val="0"/>
                <w:sz w:val="24"/>
              </w:rPr>
              <w:t>综合防效是评价绿色防控示范</w:t>
            </w:r>
            <w:r>
              <w:rPr>
                <w:rFonts w:hint="eastAsia" w:ascii="Times New Roman" w:hAnsiTheme="minorEastAsia" w:eastAsiaTheme="minorEastAsia"/>
                <w:kern w:val="0"/>
                <w:sz w:val="24"/>
              </w:rPr>
              <w:t>区</w:t>
            </w:r>
            <w:r>
              <w:rPr>
                <w:rFonts w:ascii="Times New Roman" w:hAnsiTheme="minorEastAsia" w:eastAsiaTheme="minorEastAsia"/>
                <w:kern w:val="0"/>
                <w:sz w:val="24"/>
              </w:rPr>
              <w:t>的第一关键因素</w:t>
            </w:r>
          </w:p>
        </w:tc>
      </w:tr>
      <w:tr>
        <w:tblPrEx>
          <w:tblCellMar>
            <w:top w:w="0" w:type="dxa"/>
            <w:left w:w="108" w:type="dxa"/>
            <w:bottom w:w="0" w:type="dxa"/>
            <w:right w:w="108" w:type="dxa"/>
          </w:tblCellMar>
        </w:tblPrEx>
        <w:trPr>
          <w:trHeight w:val="1417" w:hRule="atLeast"/>
          <w:jc w:val="center"/>
        </w:trPr>
        <w:tc>
          <w:tcPr>
            <w:tcW w:w="977" w:type="dxa"/>
            <w:vMerge w:val="continue"/>
            <w:tcBorders>
              <w:left w:val="single" w:color="auto" w:sz="4" w:space="0"/>
              <w:right w:val="single" w:color="auto" w:sz="4" w:space="0"/>
            </w:tcBorders>
            <w:vAlign w:val="center"/>
          </w:tcPr>
          <w:p>
            <w:pPr>
              <w:jc w:val="left"/>
              <w:rPr>
                <w:rFonts w:ascii="Times New Roman" w:hAnsi="Times New Roman" w:eastAsiaTheme="minorEastAsia"/>
                <w:kern w:val="0"/>
                <w:sz w:val="28"/>
                <w:szCs w:val="28"/>
              </w:rPr>
            </w:pPr>
          </w:p>
        </w:tc>
        <w:tc>
          <w:tcPr>
            <w:tcW w:w="1586" w:type="dxa"/>
            <w:tcBorders>
              <w:top w:val="nil"/>
              <w:left w:val="nil"/>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heme="minorEastAsia" w:eastAsiaTheme="minorEastAsia"/>
                <w:kern w:val="0"/>
                <w:sz w:val="24"/>
              </w:rPr>
              <w:t>化学农药使用下降率</w:t>
            </w:r>
          </w:p>
        </w:tc>
        <w:tc>
          <w:tcPr>
            <w:tcW w:w="1264" w:type="dxa"/>
            <w:tcBorders>
              <w:top w:val="nil"/>
              <w:left w:val="nil"/>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imes New Roman" w:eastAsiaTheme="minorEastAsia"/>
                <w:kern w:val="0"/>
                <w:sz w:val="24"/>
              </w:rPr>
              <w:t>≥25%</w:t>
            </w:r>
          </w:p>
        </w:tc>
        <w:tc>
          <w:tcPr>
            <w:tcW w:w="1565"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heme="minorEastAsia" w:eastAsiaTheme="minorEastAsia"/>
                <w:kern w:val="0"/>
                <w:sz w:val="24"/>
              </w:rPr>
              <w:t>化学农药使用下降率</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imes New Roman" w:eastAsiaTheme="minorEastAsia"/>
                <w:kern w:val="0"/>
                <w:sz w:val="24"/>
              </w:rPr>
              <w:t>≥25%</w:t>
            </w:r>
          </w:p>
        </w:tc>
        <w:tc>
          <w:tcPr>
            <w:tcW w:w="2495"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heme="minorEastAsia" w:eastAsiaTheme="minorEastAsia"/>
                <w:kern w:val="0"/>
                <w:sz w:val="24"/>
              </w:rPr>
              <w:t>降低化学农药的使用是绿色防控示范</w:t>
            </w:r>
            <w:r>
              <w:rPr>
                <w:rFonts w:hint="eastAsia" w:ascii="Times New Roman" w:hAnsiTheme="minorEastAsia" w:eastAsiaTheme="minorEastAsia"/>
                <w:kern w:val="0"/>
                <w:sz w:val="24"/>
              </w:rPr>
              <w:t>区</w:t>
            </w:r>
            <w:r>
              <w:rPr>
                <w:rFonts w:ascii="Times New Roman" w:hAnsiTheme="minorEastAsia" w:eastAsiaTheme="minorEastAsia"/>
                <w:kern w:val="0"/>
                <w:sz w:val="24"/>
              </w:rPr>
              <w:t>建设的首要目标任务</w:t>
            </w:r>
          </w:p>
        </w:tc>
      </w:tr>
      <w:tr>
        <w:tblPrEx>
          <w:tblCellMar>
            <w:top w:w="0" w:type="dxa"/>
            <w:left w:w="108" w:type="dxa"/>
            <w:bottom w:w="0" w:type="dxa"/>
            <w:right w:w="108" w:type="dxa"/>
          </w:tblCellMar>
        </w:tblPrEx>
        <w:trPr>
          <w:trHeight w:val="968" w:hRule="atLeast"/>
          <w:jc w:val="center"/>
        </w:trPr>
        <w:tc>
          <w:tcPr>
            <w:tcW w:w="977" w:type="dxa"/>
            <w:vMerge w:val="continue"/>
            <w:tcBorders>
              <w:left w:val="single" w:color="auto" w:sz="4" w:space="0"/>
              <w:bottom w:val="single" w:color="auto" w:sz="4" w:space="0"/>
              <w:right w:val="single" w:color="auto" w:sz="4" w:space="0"/>
            </w:tcBorders>
            <w:vAlign w:val="center"/>
          </w:tcPr>
          <w:p>
            <w:pPr>
              <w:jc w:val="left"/>
              <w:rPr>
                <w:rFonts w:ascii="Times New Roman" w:hAnsi="Times New Roman" w:eastAsiaTheme="minorEastAsia"/>
                <w:kern w:val="0"/>
                <w:sz w:val="28"/>
                <w:szCs w:val="28"/>
              </w:rPr>
            </w:pPr>
          </w:p>
        </w:tc>
        <w:tc>
          <w:tcPr>
            <w:tcW w:w="1586" w:type="dxa"/>
            <w:tcBorders>
              <w:top w:val="single" w:color="auto" w:sz="4" w:space="0"/>
              <w:left w:val="nil"/>
              <w:bottom w:val="single" w:color="auto" w:sz="4" w:space="0"/>
              <w:right w:val="single" w:color="auto" w:sz="4" w:space="0"/>
            </w:tcBorders>
            <w:vAlign w:val="center"/>
          </w:tcPr>
          <w:p>
            <w:pPr>
              <w:widowControl/>
              <w:jc w:val="center"/>
              <w:rPr>
                <w:rFonts w:ascii="Times New Roman" w:hAnsiTheme="minorEastAsia" w:eastAsiaTheme="minorEastAsia"/>
                <w:kern w:val="0"/>
                <w:sz w:val="24"/>
              </w:rPr>
            </w:pPr>
            <w:r>
              <w:rPr>
                <w:rFonts w:ascii="Times New Roman" w:hAnsiTheme="minorEastAsia" w:eastAsiaTheme="minorEastAsia"/>
                <w:kern w:val="0"/>
                <w:sz w:val="24"/>
              </w:rPr>
              <w:t>农残检测合格率</w:t>
            </w:r>
          </w:p>
        </w:tc>
        <w:tc>
          <w:tcPr>
            <w:tcW w:w="126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heme="minorEastAsia"/>
                <w:kern w:val="0"/>
                <w:sz w:val="24"/>
              </w:rPr>
            </w:pPr>
            <w:r>
              <w:rPr>
                <w:rFonts w:ascii="Times New Roman" w:hAnsi="Times New Roman" w:eastAsiaTheme="minorEastAsia"/>
                <w:kern w:val="0"/>
                <w:sz w:val="24"/>
              </w:rPr>
              <w:t>100%</w:t>
            </w:r>
          </w:p>
        </w:tc>
        <w:tc>
          <w:tcPr>
            <w:tcW w:w="15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0"/>
                <w:szCs w:val="20"/>
              </w:rPr>
            </w:pPr>
            <w:r>
              <w:rPr>
                <w:rFonts w:ascii="Times New Roman" w:hAnsiTheme="minorEastAsia" w:eastAsiaTheme="minorEastAsia"/>
                <w:kern w:val="0"/>
                <w:sz w:val="24"/>
              </w:rPr>
              <w:t>检测合格</w:t>
            </w:r>
            <w:r>
              <w:rPr>
                <w:rFonts w:hint="eastAsia" w:ascii="Times New Roman" w:hAnsiTheme="minorEastAsia" w:eastAsiaTheme="minorEastAsia"/>
                <w:kern w:val="0"/>
                <w:sz w:val="24"/>
              </w:rPr>
              <w:t xml:space="preserve">   </w:t>
            </w:r>
            <w:r>
              <w:rPr>
                <w:rFonts w:ascii="Times New Roman" w:hAnsi="Times New Roman" w:eastAsiaTheme="minorEastAsia"/>
                <w:kern w:val="0"/>
                <w:sz w:val="24"/>
              </w:rPr>
              <w:t>100%</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0"/>
                <w:szCs w:val="20"/>
              </w:rPr>
            </w:pPr>
            <w:r>
              <w:rPr>
                <w:rFonts w:ascii="Times New Roman" w:hAnsi="Times New Roman" w:eastAsiaTheme="minorEastAsia"/>
                <w:kern w:val="0"/>
                <w:sz w:val="24"/>
              </w:rPr>
              <w:t>100%</w:t>
            </w:r>
          </w:p>
        </w:tc>
        <w:tc>
          <w:tcPr>
            <w:tcW w:w="24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heme="minorEastAsia"/>
                <w:kern w:val="0"/>
                <w:sz w:val="20"/>
                <w:szCs w:val="20"/>
              </w:rPr>
            </w:pPr>
            <w:r>
              <w:rPr>
                <w:rFonts w:ascii="Times New Roman" w:hAnsiTheme="minorEastAsia" w:eastAsiaTheme="minorEastAsia"/>
                <w:kern w:val="0"/>
                <w:sz w:val="24"/>
              </w:rPr>
              <w:t>农残检测合格率达</w:t>
            </w:r>
            <w:r>
              <w:rPr>
                <w:rFonts w:ascii="Times New Roman" w:hAnsi="Times New Roman" w:eastAsiaTheme="minorEastAsia"/>
                <w:kern w:val="0"/>
                <w:sz w:val="24"/>
              </w:rPr>
              <w:t>100%</w:t>
            </w:r>
            <w:r>
              <w:rPr>
                <w:rFonts w:ascii="Times New Roman" w:hAnsiTheme="minorEastAsia" w:eastAsiaTheme="minorEastAsia"/>
                <w:kern w:val="0"/>
                <w:sz w:val="24"/>
              </w:rPr>
              <w:t>是绿色防控示范片建设的基本要求</w:t>
            </w:r>
          </w:p>
        </w:tc>
      </w:tr>
    </w:tbl>
    <w:p>
      <w:pPr>
        <w:jc w:val="left"/>
        <w:rPr>
          <w:rFonts w:ascii="黑体" w:hAnsi="宋体" w:eastAsia="黑体" w:cs="宋体"/>
          <w:kern w:val="0"/>
          <w:sz w:val="32"/>
          <w:szCs w:val="32"/>
        </w:rPr>
      </w:pPr>
      <w:r>
        <w:rPr>
          <w:rFonts w:hint="eastAsia" w:ascii="仿宋_GB2312" w:hAnsi="仿宋_GB2312" w:cs="仿宋_GB2312"/>
          <w:sz w:val="24"/>
        </w:rPr>
        <w:t>备注：1.</w:t>
      </w:r>
      <w:r>
        <w:rPr>
          <w:rFonts w:ascii="仿宋_GB2312" w:hAnsi="仿宋_GB2312" w:cs="仿宋_GB2312"/>
          <w:sz w:val="24"/>
        </w:rPr>
        <w:t>可参照2017年省级财政专项资金预算绩效目标，重点围绕产出和效果等方面，制定绩效目标和对应评价指标，</w:t>
      </w:r>
      <w:r>
        <w:rPr>
          <w:rFonts w:hint="eastAsia" w:ascii="仿宋_GB2312" w:hAnsi="仿宋_GB2312" w:cs="仿宋_GB2312"/>
          <w:sz w:val="24"/>
        </w:rPr>
        <w:t>原则上</w:t>
      </w:r>
      <w:r>
        <w:rPr>
          <w:rFonts w:ascii="仿宋_GB2312" w:hAnsi="仿宋_GB2312" w:cs="仿宋_GB2312"/>
          <w:sz w:val="24"/>
        </w:rPr>
        <w:t>绩效</w:t>
      </w:r>
      <w:r>
        <w:rPr>
          <w:rFonts w:hint="eastAsia" w:ascii="仿宋_GB2312" w:hAnsi="仿宋_GB2312" w:cs="仿宋_GB2312"/>
          <w:sz w:val="24"/>
        </w:rPr>
        <w:t>目标和对应评价指标不少于3个。2.目标值是设立的绩效目标的实现值，应尽量量化（数值加单位表示），难以量化的按照分级分档的方式设定（如优、良、中、差等）。3.评价指标是衡量绩效目标值实现程度的考核工具。4.标准值是绩效目标实现情况或完成水平的预期值，是对绩效目标完成结果进行评价的考量尺度。</w:t>
      </w:r>
    </w:p>
    <w:p>
      <w:pPr>
        <w:widowControl/>
        <w:jc w:val="left"/>
        <w:rPr>
          <w:rFonts w:ascii="黑体" w:hAnsi="宋体" w:eastAsia="黑体" w:cs="宋体"/>
          <w:kern w:val="0"/>
          <w:sz w:val="32"/>
          <w:szCs w:val="32"/>
        </w:rPr>
      </w:pPr>
    </w:p>
    <w:p>
      <w:pPr>
        <w:widowControl/>
        <w:rPr>
          <w:rFonts w:ascii="黑体" w:hAnsi="宋体" w:eastAsia="黑体" w:cs="宋体"/>
          <w:kern w:val="0"/>
          <w:sz w:val="32"/>
          <w:szCs w:val="32"/>
        </w:rPr>
      </w:pPr>
    </w:p>
    <w:p>
      <w:pPr>
        <w:widowControl/>
        <w:jc w:val="center"/>
        <w:rPr>
          <w:rFonts w:ascii="黑体" w:hAnsi="宋体" w:eastAsia="黑体" w:cs="宋体"/>
          <w:kern w:val="0"/>
          <w:sz w:val="32"/>
          <w:szCs w:val="32"/>
        </w:rPr>
      </w:pPr>
    </w:p>
    <w:p>
      <w:pPr>
        <w:widowControl/>
        <w:jc w:val="center"/>
        <w:rPr>
          <w:rFonts w:ascii="黑体" w:hAnsi="宋体" w:eastAsia="黑体" w:cs="宋体"/>
          <w:kern w:val="0"/>
          <w:sz w:val="32"/>
          <w:szCs w:val="32"/>
        </w:rPr>
      </w:pPr>
    </w:p>
    <w:p>
      <w:pPr>
        <w:widowControl/>
        <w:jc w:val="center"/>
        <w:rPr>
          <w:rFonts w:ascii="黑体" w:hAnsi="宋体" w:eastAsia="黑体" w:cs="宋体"/>
          <w:kern w:val="0"/>
          <w:sz w:val="32"/>
          <w:szCs w:val="32"/>
        </w:rPr>
      </w:pPr>
    </w:p>
    <w:p>
      <w:pPr>
        <w:widowControl/>
        <w:jc w:val="center"/>
        <w:rPr>
          <w:rFonts w:ascii="黑体" w:hAnsi="宋体" w:eastAsia="黑体" w:cs="宋体"/>
          <w:kern w:val="0"/>
          <w:sz w:val="32"/>
          <w:szCs w:val="32"/>
        </w:rPr>
      </w:pPr>
    </w:p>
    <w:p>
      <w:pPr>
        <w:widowControl/>
        <w:rPr>
          <w:rFonts w:ascii="黑体" w:hAnsi="宋体" w:eastAsia="黑体" w:cs="宋体"/>
          <w:kern w:val="0"/>
          <w:sz w:val="32"/>
          <w:szCs w:val="32"/>
        </w:rPr>
      </w:pPr>
    </w:p>
    <w:p>
      <w:pPr>
        <w:widowControl/>
        <w:jc w:val="center"/>
        <w:rPr>
          <w:rFonts w:ascii="黑体" w:hAnsi="宋体" w:eastAsia="黑体" w:cs="宋体"/>
          <w:kern w:val="0"/>
          <w:sz w:val="32"/>
          <w:szCs w:val="32"/>
        </w:rPr>
      </w:pPr>
      <w:r>
        <w:rPr>
          <w:rFonts w:hint="eastAsia" w:ascii="黑体" w:hAnsi="宋体" w:eastAsia="黑体" w:cs="宋体"/>
          <w:kern w:val="0"/>
          <w:sz w:val="32"/>
          <w:szCs w:val="32"/>
        </w:rPr>
        <w:t>三、项目现场勘验记录</w:t>
      </w:r>
    </w:p>
    <w:tbl>
      <w:tblPr>
        <w:tblStyle w:val="5"/>
        <w:tblW w:w="91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1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84" w:hRule="atLeast"/>
        </w:trPr>
        <w:tc>
          <w:tcPr>
            <w:tcW w:w="9105" w:type="dxa"/>
          </w:tcPr>
          <w:p>
            <w:pPr>
              <w:widowControl/>
              <w:jc w:val="left"/>
              <w:rPr>
                <w:rFonts w:ascii="宋体" w:hAnsi="宋体" w:cs="宋体"/>
                <w:kern w:val="0"/>
                <w:sz w:val="28"/>
                <w:szCs w:val="28"/>
              </w:rPr>
            </w:pPr>
            <w:r>
              <w:rPr>
                <w:rFonts w:hint="eastAsia" w:ascii="宋体" w:hAnsi="宋体" w:cs="宋体"/>
                <w:kern w:val="0"/>
                <w:sz w:val="28"/>
                <w:szCs w:val="28"/>
              </w:rPr>
              <w:t>勘验现场情况：</w:t>
            </w: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jc w:val="left"/>
              <w:rPr>
                <w:rFonts w:ascii="宋体" w:hAnsi="宋体" w:cs="宋体"/>
                <w:kern w:val="0"/>
                <w:sz w:val="28"/>
                <w:szCs w:val="28"/>
              </w:rPr>
            </w:pPr>
          </w:p>
          <w:p>
            <w:pPr>
              <w:widowControl/>
              <w:ind w:firstLine="3360" w:firstLineChars="1200"/>
              <w:jc w:val="left"/>
              <w:rPr>
                <w:rFonts w:ascii="宋体" w:hAnsi="宋体" w:cs="宋体"/>
                <w:kern w:val="0"/>
                <w:sz w:val="28"/>
                <w:szCs w:val="28"/>
              </w:rPr>
            </w:pPr>
          </w:p>
          <w:p>
            <w:pPr>
              <w:widowControl/>
              <w:ind w:firstLine="3360" w:firstLineChars="1200"/>
              <w:jc w:val="left"/>
              <w:rPr>
                <w:rFonts w:ascii="宋体" w:hAnsi="宋体" w:cs="宋体"/>
                <w:kern w:val="0"/>
                <w:sz w:val="28"/>
                <w:szCs w:val="28"/>
              </w:rPr>
            </w:pPr>
          </w:p>
          <w:p>
            <w:pPr>
              <w:widowControl/>
              <w:ind w:firstLine="3360" w:firstLineChars="1200"/>
              <w:jc w:val="left"/>
              <w:rPr>
                <w:rFonts w:ascii="宋体" w:hAnsi="宋体" w:cs="宋体"/>
                <w:kern w:val="0"/>
                <w:sz w:val="28"/>
                <w:szCs w:val="28"/>
              </w:rPr>
            </w:pPr>
            <w:r>
              <w:rPr>
                <w:rFonts w:hint="eastAsia" w:ascii="宋体" w:hAnsi="宋体" w:cs="宋体"/>
                <w:kern w:val="0"/>
                <w:sz w:val="28"/>
                <w:szCs w:val="28"/>
              </w:rPr>
              <w:t>勘验人：</w:t>
            </w:r>
          </w:p>
          <w:p>
            <w:pPr>
              <w:widowControl/>
              <w:ind w:firstLine="3360" w:firstLineChars="1200"/>
              <w:jc w:val="left"/>
              <w:rPr>
                <w:rFonts w:ascii="宋体" w:hAnsi="宋体" w:cs="宋体"/>
                <w:kern w:val="0"/>
                <w:sz w:val="28"/>
                <w:szCs w:val="28"/>
              </w:rPr>
            </w:pPr>
            <w:r>
              <w:rPr>
                <w:rFonts w:hint="eastAsia" w:ascii="宋体" w:hAnsi="宋体" w:cs="宋体"/>
                <w:kern w:val="0"/>
                <w:sz w:val="28"/>
                <w:szCs w:val="28"/>
              </w:rPr>
              <w:t xml:space="preserve">勘验时间：      年      月       日 </w:t>
            </w:r>
          </w:p>
          <w:p>
            <w:pPr>
              <w:widowControl/>
              <w:ind w:firstLine="3360" w:firstLineChars="1200"/>
              <w:jc w:val="left"/>
              <w:rPr>
                <w:rFonts w:ascii="宋体" w:hAnsi="宋体" w:cs="宋体"/>
                <w:kern w:val="0"/>
                <w:sz w:val="28"/>
                <w:szCs w:val="28"/>
              </w:rPr>
            </w:pPr>
            <w:r>
              <w:rPr>
                <w:rFonts w:hint="eastAsia" w:ascii="宋体" w:hAnsi="宋体" w:cs="宋体"/>
                <w:kern w:val="0"/>
                <w:sz w:val="28"/>
                <w:szCs w:val="28"/>
              </w:rPr>
              <w:t>单位盖章</w:t>
            </w:r>
          </w:p>
        </w:tc>
      </w:tr>
    </w:tbl>
    <w:p>
      <w:pPr>
        <w:widowControl/>
        <w:jc w:val="left"/>
        <w:rPr>
          <w:rFonts w:ascii="宋体" w:hAnsi="宋体" w:cs="宋体"/>
          <w:kern w:val="0"/>
          <w:sz w:val="28"/>
          <w:szCs w:val="28"/>
        </w:rPr>
      </w:pPr>
      <w:r>
        <w:rPr>
          <w:rFonts w:hint="eastAsia" w:ascii="宋体" w:hAnsi="宋体" w:cs="宋体"/>
          <w:kern w:val="0"/>
          <w:sz w:val="28"/>
          <w:szCs w:val="28"/>
        </w:rPr>
        <w:t>本页由镇街农业（经）主管单位填写</w:t>
      </w:r>
    </w:p>
    <w:p>
      <w:pPr>
        <w:spacing w:line="520" w:lineRule="exact"/>
        <w:jc w:val="left"/>
        <w:rPr>
          <w:rFonts w:hAnsi="宋体"/>
          <w:sz w:val="28"/>
          <w:szCs w:val="28"/>
        </w:rPr>
      </w:pPr>
      <w:r>
        <w:rPr>
          <w:rFonts w:hint="eastAsia" w:ascii="黑体" w:hAnsi="黑体" w:eastAsia="黑体"/>
          <w:b/>
          <w:sz w:val="24"/>
        </w:rPr>
        <w:t>注：提供申报主体营业执照、法人证书及土地流转协议等复印件，已注册产品商标或取得绿色产品认证的提供其复印件。</w:t>
      </w:r>
      <w:bookmarkStart w:id="0" w:name="_GoBack"/>
      <w:bookmarkEnd w:id="0"/>
    </w:p>
    <w:sectPr>
      <w:headerReference r:id="rId3" w:type="default"/>
      <w:footerReference r:id="rId4" w:type="default"/>
      <w:pgSz w:w="11907" w:h="16840"/>
      <w:pgMar w:top="1814" w:right="1474" w:bottom="1474" w:left="1588"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UwNzhiOWFmYzAxZWFiZjVkNTFiZDAzNjMzY2Q2YTgifQ=="/>
  </w:docVars>
  <w:rsids>
    <w:rsidRoot w:val="00BC357D"/>
    <w:rsid w:val="00002978"/>
    <w:rsid w:val="00004BE5"/>
    <w:rsid w:val="0005217E"/>
    <w:rsid w:val="00094F9B"/>
    <w:rsid w:val="000B1612"/>
    <w:rsid w:val="000B4AE1"/>
    <w:rsid w:val="00136BE8"/>
    <w:rsid w:val="0018301E"/>
    <w:rsid w:val="001846EC"/>
    <w:rsid w:val="001C3B35"/>
    <w:rsid w:val="001D0613"/>
    <w:rsid w:val="002454F0"/>
    <w:rsid w:val="00265078"/>
    <w:rsid w:val="002D45EC"/>
    <w:rsid w:val="00330484"/>
    <w:rsid w:val="003613A3"/>
    <w:rsid w:val="003934E9"/>
    <w:rsid w:val="003A13CA"/>
    <w:rsid w:val="003D788C"/>
    <w:rsid w:val="00415CBA"/>
    <w:rsid w:val="00417120"/>
    <w:rsid w:val="0042120D"/>
    <w:rsid w:val="00446984"/>
    <w:rsid w:val="00490F98"/>
    <w:rsid w:val="00492339"/>
    <w:rsid w:val="00492422"/>
    <w:rsid w:val="004A69A0"/>
    <w:rsid w:val="004F41E9"/>
    <w:rsid w:val="00526977"/>
    <w:rsid w:val="00545E61"/>
    <w:rsid w:val="005505E3"/>
    <w:rsid w:val="005563B6"/>
    <w:rsid w:val="005847E8"/>
    <w:rsid w:val="00596B17"/>
    <w:rsid w:val="005C4B0C"/>
    <w:rsid w:val="005D434D"/>
    <w:rsid w:val="00621E28"/>
    <w:rsid w:val="00634629"/>
    <w:rsid w:val="006A6270"/>
    <w:rsid w:val="006D222C"/>
    <w:rsid w:val="006F63E7"/>
    <w:rsid w:val="00725056"/>
    <w:rsid w:val="00744C7A"/>
    <w:rsid w:val="007C572F"/>
    <w:rsid w:val="007C7B09"/>
    <w:rsid w:val="00802DBE"/>
    <w:rsid w:val="00807C52"/>
    <w:rsid w:val="00824290"/>
    <w:rsid w:val="00862B19"/>
    <w:rsid w:val="00887E5A"/>
    <w:rsid w:val="0089136D"/>
    <w:rsid w:val="008D0261"/>
    <w:rsid w:val="008E37E2"/>
    <w:rsid w:val="008E3E2E"/>
    <w:rsid w:val="00925FDB"/>
    <w:rsid w:val="00953277"/>
    <w:rsid w:val="009573AB"/>
    <w:rsid w:val="00981F1B"/>
    <w:rsid w:val="009B271B"/>
    <w:rsid w:val="009C6BCB"/>
    <w:rsid w:val="009D77DC"/>
    <w:rsid w:val="00A04857"/>
    <w:rsid w:val="00A449F8"/>
    <w:rsid w:val="00A97207"/>
    <w:rsid w:val="00AA4A6C"/>
    <w:rsid w:val="00AA66EC"/>
    <w:rsid w:val="00AC35F0"/>
    <w:rsid w:val="00B932FE"/>
    <w:rsid w:val="00BC357D"/>
    <w:rsid w:val="00C530B1"/>
    <w:rsid w:val="00C74D49"/>
    <w:rsid w:val="00CA62A8"/>
    <w:rsid w:val="00CB61FC"/>
    <w:rsid w:val="00CD43E3"/>
    <w:rsid w:val="00D12D21"/>
    <w:rsid w:val="00D51383"/>
    <w:rsid w:val="00D93DAB"/>
    <w:rsid w:val="00DA246A"/>
    <w:rsid w:val="00DE47EC"/>
    <w:rsid w:val="00E229B1"/>
    <w:rsid w:val="00E25D5D"/>
    <w:rsid w:val="00E501B8"/>
    <w:rsid w:val="00E61926"/>
    <w:rsid w:val="00E625FF"/>
    <w:rsid w:val="00E715CD"/>
    <w:rsid w:val="00E745FA"/>
    <w:rsid w:val="00E936B5"/>
    <w:rsid w:val="00EC33C6"/>
    <w:rsid w:val="00ED57E6"/>
    <w:rsid w:val="00F1551F"/>
    <w:rsid w:val="00F23B13"/>
    <w:rsid w:val="00F253AB"/>
    <w:rsid w:val="00F639C2"/>
    <w:rsid w:val="01D66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Balloon Text"/>
    <w:basedOn w:val="1"/>
    <w:link w:val="9"/>
    <w:semiHidden/>
    <w:unhideWhenUsed/>
    <w:uiPriority w:val="99"/>
    <w:rPr>
      <w:sz w:val="18"/>
      <w:szCs w:val="18"/>
    </w:rPr>
  </w:style>
  <w:style w:type="paragraph" w:styleId="4">
    <w:name w:val="footer"/>
    <w:basedOn w:val="1"/>
    <w:link w:val="8"/>
    <w:unhideWhenUsed/>
    <w:uiPriority w:val="99"/>
    <w:pPr>
      <w:tabs>
        <w:tab w:val="center" w:pos="4153"/>
        <w:tab w:val="right" w:pos="8306"/>
      </w:tabs>
      <w:snapToGrid w:val="0"/>
      <w:jc w:val="left"/>
    </w:pPr>
    <w:rPr>
      <w:sz w:val="18"/>
      <w:szCs w:val="18"/>
    </w:rPr>
  </w:style>
  <w:style w:type="paragraph" w:styleId="7">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8">
    <w:name w:val="页脚 Char"/>
    <w:basedOn w:val="6"/>
    <w:link w:val="4"/>
    <w:uiPriority w:val="99"/>
    <w:rPr>
      <w:rFonts w:ascii="Calibri" w:hAnsi="Calibri" w:eastAsia="宋体" w:cs="Times New Roman"/>
      <w:sz w:val="18"/>
      <w:szCs w:val="18"/>
    </w:rPr>
  </w:style>
  <w:style w:type="character" w:customStyle="1" w:styleId="9">
    <w:name w:val="批注框文本 Char"/>
    <w:basedOn w:val="6"/>
    <w:link w:val="3"/>
    <w:semiHidden/>
    <w:uiPriority w:val="99"/>
    <w:rPr>
      <w:rFonts w:ascii="Calibri" w:hAnsi="Calibri" w:eastAsia="宋体" w:cs="Times New Roman"/>
      <w:sz w:val="18"/>
      <w:szCs w:val="18"/>
    </w:rPr>
  </w:style>
  <w:style w:type="character" w:customStyle="1" w:styleId="10">
    <w:name w:val="日期 Char"/>
    <w:basedOn w:val="6"/>
    <w:link w:val="2"/>
    <w:semiHidden/>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534</Words>
  <Characters>3048</Characters>
  <Lines>25</Lines>
  <Paragraphs>7</Paragraphs>
  <TotalTime>0</TotalTime>
  <ScaleCrop>false</ScaleCrop>
  <LinksUpToDate>false</LinksUpToDate>
  <CharactersWithSpaces>3575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2024-05-09T00:48:00Z</dcterms:created>
  <dc:creator>NTKO</dc:creator>
  <cp:lastModifiedBy>烟火里的尘埃</cp:lastModifiedBy>
  <dcterms:modified xsi:type="dcterms:W3CDTF">2024-05-09T01:09:53Z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37E95B8355AE4A29A0E41FEADFC99CDB_12</vt:lpwstr>
  </property>
</Properties>
</file>