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493899">
      <w:pPr>
        <w:rPr>
          <w:rFonts w:hint="eastAsia" w:ascii="方正黑体_GBK" w:hAnsi="宋体" w:eastAsia="方正黑体_GBK"/>
          <w:kern w:val="0"/>
          <w:sz w:val="28"/>
          <w:szCs w:val="28"/>
        </w:rPr>
      </w:pPr>
      <w:r>
        <w:rPr>
          <w:rFonts w:hint="eastAsia" w:ascii="方正黑体_GBK" w:hAnsi="宋体" w:eastAsia="方正黑体_GBK"/>
          <w:kern w:val="0"/>
          <w:sz w:val="28"/>
          <w:szCs w:val="28"/>
        </w:rPr>
        <w:t>附件</w:t>
      </w:r>
      <w:r>
        <w:rPr>
          <w:rFonts w:hint="eastAsia" w:ascii="方正黑体_GBK" w:hAnsi="宋体" w:eastAsia="方正黑体_GBK"/>
          <w:kern w:val="0"/>
          <w:sz w:val="28"/>
          <w:szCs w:val="28"/>
          <w:lang w:eastAsia="zh-CN"/>
        </w:rPr>
        <w:t>：</w:t>
      </w:r>
    </w:p>
    <w:p w14:paraId="357014B2">
      <w:pPr>
        <w:adjustRightInd w:val="0"/>
        <w:snapToGrid w:val="0"/>
        <w:spacing w:line="600" w:lineRule="exact"/>
        <w:jc w:val="center"/>
        <w:rPr>
          <w:rFonts w:hint="eastAsia" w:ascii="方正小标宋_GBK" w:hAnsi="宋体" w:eastAsia="方正小标宋_GBK"/>
          <w:sz w:val="44"/>
          <w:szCs w:val="44"/>
        </w:rPr>
      </w:pPr>
      <w:bookmarkStart w:id="0" w:name="_GoBack"/>
      <w:r>
        <w:rPr>
          <w:rFonts w:hint="eastAsia" w:ascii="方正小标宋_GBK" w:hAnsi="宋体" w:eastAsia="方正小标宋_GBK"/>
          <w:sz w:val="44"/>
          <w:szCs w:val="44"/>
          <w:lang w:val="en-US" w:eastAsia="zh-CN"/>
        </w:rPr>
        <w:t>助餐点位视频信号汇聚平台</w:t>
      </w:r>
      <w:r>
        <w:rPr>
          <w:rFonts w:hint="eastAsia" w:ascii="方正小标宋_GBK" w:hAnsi="宋体" w:eastAsia="方正小标宋_GBK"/>
          <w:sz w:val="44"/>
          <w:szCs w:val="44"/>
          <w:lang w:val="zh-CN"/>
        </w:rPr>
        <w:t>项目报价函</w:t>
      </w:r>
    </w:p>
    <w:bookmarkEnd w:id="0"/>
    <w:p w14:paraId="1F83A1E9">
      <w:pPr>
        <w:rPr>
          <w:rFonts w:hint="eastAsia" w:eastAsia="方正仿宋_GBK"/>
          <w:kern w:val="0"/>
          <w:sz w:val="32"/>
          <w:szCs w:val="32"/>
        </w:rPr>
      </w:pPr>
    </w:p>
    <w:p w14:paraId="396163A5">
      <w:pPr>
        <w:rPr>
          <w:rFonts w:eastAsia="方正仿宋_GBK"/>
          <w:sz w:val="32"/>
          <w:szCs w:val="32"/>
        </w:rPr>
      </w:pPr>
      <w:r>
        <w:rPr>
          <w:rFonts w:eastAsia="方正仿宋_GBK"/>
          <w:kern w:val="0"/>
          <w:sz w:val="32"/>
          <w:szCs w:val="32"/>
        </w:rPr>
        <w:t>南京市高淳区民政局</w:t>
      </w:r>
      <w:r>
        <w:rPr>
          <w:rFonts w:eastAsia="方正仿宋_GBK"/>
          <w:sz w:val="32"/>
          <w:szCs w:val="32"/>
        </w:rPr>
        <w:t>：</w:t>
      </w:r>
    </w:p>
    <w:p w14:paraId="44BDC4B3">
      <w:pPr>
        <w:ind w:firstLine="640" w:firstLineChars="200"/>
        <w:rPr>
          <w:rFonts w:eastAsia="方正仿宋_GBK"/>
          <w:sz w:val="32"/>
          <w:szCs w:val="32"/>
        </w:rPr>
      </w:pPr>
      <w:r>
        <w:rPr>
          <w:rFonts w:eastAsia="方正仿宋_GBK"/>
          <w:sz w:val="32"/>
          <w:szCs w:val="32"/>
        </w:rPr>
        <w:t>我司已认真研读了询价函的全部内容，接受贵单位提出的各项要求，参与该项目报价，现向贵单位做出如下报价（询价函所需资质材料附后）：</w:t>
      </w:r>
    </w:p>
    <w:p w14:paraId="4DC814C6">
      <w:pPr>
        <w:numPr>
          <w:ilvl w:val="0"/>
          <w:numId w:val="1"/>
        </w:numPr>
        <w:rPr>
          <w:rFonts w:hint="eastAsia" w:ascii="方正黑体_GBK" w:eastAsia="方正黑体_GBK"/>
          <w:sz w:val="32"/>
          <w:szCs w:val="32"/>
        </w:rPr>
      </w:pPr>
      <w:r>
        <w:rPr>
          <w:rFonts w:hint="eastAsia" w:ascii="方正黑体_GBK" w:eastAsia="方正黑体_GBK"/>
          <w:sz w:val="32"/>
          <w:szCs w:val="32"/>
        </w:rPr>
        <w:t>报价单</w:t>
      </w:r>
    </w:p>
    <w:tbl>
      <w:tblPr>
        <w:tblStyle w:val="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92"/>
        <w:gridCol w:w="4687"/>
        <w:gridCol w:w="2325"/>
        <w:gridCol w:w="1256"/>
      </w:tblGrid>
      <w:tr w14:paraId="024025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437" w:type="pct"/>
            <w:noWrap w:val="0"/>
            <w:vAlign w:val="center"/>
          </w:tcPr>
          <w:p w14:paraId="160A6C2D">
            <w:pPr>
              <w:jc w:val="center"/>
              <w:rPr>
                <w:rFonts w:eastAsia="方正仿宋_GBK"/>
                <w:b/>
                <w:sz w:val="32"/>
                <w:szCs w:val="32"/>
              </w:rPr>
            </w:pPr>
            <w:r>
              <w:rPr>
                <w:rFonts w:eastAsia="方正仿宋_GBK"/>
                <w:b/>
                <w:sz w:val="32"/>
                <w:szCs w:val="32"/>
              </w:rPr>
              <w:t>序号</w:t>
            </w:r>
          </w:p>
        </w:tc>
        <w:tc>
          <w:tcPr>
            <w:tcW w:w="2586" w:type="pct"/>
            <w:noWrap w:val="0"/>
            <w:vAlign w:val="center"/>
          </w:tcPr>
          <w:p w14:paraId="33F29BC3">
            <w:pPr>
              <w:jc w:val="center"/>
              <w:rPr>
                <w:rFonts w:eastAsia="方正仿宋_GBK"/>
                <w:b/>
                <w:sz w:val="32"/>
                <w:szCs w:val="32"/>
              </w:rPr>
            </w:pPr>
            <w:r>
              <w:rPr>
                <w:rFonts w:eastAsia="方正仿宋_GBK"/>
                <w:b/>
                <w:sz w:val="32"/>
                <w:szCs w:val="32"/>
              </w:rPr>
              <w:t>项目名称</w:t>
            </w:r>
          </w:p>
        </w:tc>
        <w:tc>
          <w:tcPr>
            <w:tcW w:w="1283" w:type="pct"/>
            <w:noWrap w:val="0"/>
            <w:vAlign w:val="center"/>
          </w:tcPr>
          <w:p w14:paraId="67010153">
            <w:pPr>
              <w:jc w:val="center"/>
              <w:rPr>
                <w:rFonts w:eastAsia="方正仿宋_GBK"/>
                <w:b/>
                <w:sz w:val="32"/>
                <w:szCs w:val="32"/>
              </w:rPr>
            </w:pPr>
            <w:r>
              <w:rPr>
                <w:rFonts w:eastAsia="方正仿宋_GBK"/>
                <w:b/>
                <w:sz w:val="32"/>
                <w:szCs w:val="32"/>
              </w:rPr>
              <w:t>报价（元）</w:t>
            </w:r>
          </w:p>
        </w:tc>
        <w:tc>
          <w:tcPr>
            <w:tcW w:w="693" w:type="pct"/>
            <w:noWrap w:val="0"/>
            <w:vAlign w:val="center"/>
          </w:tcPr>
          <w:p w14:paraId="45406381">
            <w:pPr>
              <w:jc w:val="center"/>
              <w:rPr>
                <w:rFonts w:eastAsia="方正仿宋_GBK"/>
                <w:b/>
                <w:sz w:val="32"/>
                <w:szCs w:val="32"/>
              </w:rPr>
            </w:pPr>
            <w:r>
              <w:rPr>
                <w:rFonts w:eastAsia="方正仿宋_GBK"/>
                <w:b/>
                <w:sz w:val="32"/>
                <w:szCs w:val="32"/>
              </w:rPr>
              <w:t>备注</w:t>
            </w:r>
          </w:p>
        </w:tc>
      </w:tr>
      <w:tr w14:paraId="4F2190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5" w:hRule="atLeast"/>
          <w:jc w:val="center"/>
        </w:trPr>
        <w:tc>
          <w:tcPr>
            <w:tcW w:w="437" w:type="pct"/>
            <w:noWrap w:val="0"/>
            <w:vAlign w:val="center"/>
          </w:tcPr>
          <w:p w14:paraId="79BE7CAA">
            <w:pPr>
              <w:jc w:val="center"/>
              <w:rPr>
                <w:rFonts w:eastAsia="方正仿宋_GBK"/>
                <w:sz w:val="32"/>
                <w:szCs w:val="32"/>
              </w:rPr>
            </w:pPr>
            <w:r>
              <w:rPr>
                <w:rFonts w:eastAsia="方正仿宋_GBK"/>
                <w:sz w:val="32"/>
                <w:szCs w:val="32"/>
              </w:rPr>
              <w:t>1</w:t>
            </w:r>
          </w:p>
        </w:tc>
        <w:tc>
          <w:tcPr>
            <w:tcW w:w="2586" w:type="pct"/>
            <w:noWrap w:val="0"/>
            <w:vAlign w:val="center"/>
          </w:tcPr>
          <w:p w14:paraId="769B32E6">
            <w:pPr>
              <w:spacing w:line="540" w:lineRule="exact"/>
              <w:jc w:val="center"/>
              <w:rPr>
                <w:rFonts w:eastAsia="方正仿宋_GBK"/>
                <w:sz w:val="32"/>
                <w:szCs w:val="32"/>
              </w:rPr>
            </w:pPr>
            <w:r>
              <w:rPr>
                <w:rFonts w:hint="eastAsia" w:eastAsia="方正仿宋_GBK"/>
                <w:sz w:val="32"/>
                <w:szCs w:val="32"/>
                <w:highlight w:val="none"/>
                <w:lang w:val="en-US" w:eastAsia="zh-CN"/>
              </w:rPr>
              <w:t>助餐点位视频信号汇聚平台</w:t>
            </w:r>
          </w:p>
        </w:tc>
        <w:tc>
          <w:tcPr>
            <w:tcW w:w="1283" w:type="pct"/>
            <w:noWrap w:val="0"/>
            <w:vAlign w:val="center"/>
          </w:tcPr>
          <w:p w14:paraId="0A21C6F3">
            <w:pPr>
              <w:jc w:val="center"/>
              <w:rPr>
                <w:rFonts w:eastAsia="方正仿宋_GBK"/>
                <w:sz w:val="32"/>
                <w:szCs w:val="32"/>
              </w:rPr>
            </w:pPr>
          </w:p>
        </w:tc>
        <w:tc>
          <w:tcPr>
            <w:tcW w:w="693" w:type="pct"/>
            <w:noWrap w:val="0"/>
            <w:vAlign w:val="center"/>
          </w:tcPr>
          <w:p w14:paraId="44B55C14">
            <w:pPr>
              <w:jc w:val="center"/>
              <w:rPr>
                <w:rFonts w:eastAsia="方正仿宋_GBK"/>
                <w:sz w:val="32"/>
                <w:szCs w:val="32"/>
              </w:rPr>
            </w:pPr>
            <w:r>
              <w:rPr>
                <w:rFonts w:eastAsia="方正仿宋_GBK"/>
                <w:sz w:val="32"/>
                <w:szCs w:val="32"/>
              </w:rPr>
              <w:t xml:space="preserve"> </w:t>
            </w:r>
          </w:p>
        </w:tc>
      </w:tr>
      <w:tr w14:paraId="0BC27C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5" w:hRule="atLeast"/>
          <w:jc w:val="center"/>
        </w:trPr>
        <w:tc>
          <w:tcPr>
            <w:tcW w:w="437" w:type="pct"/>
            <w:noWrap w:val="0"/>
            <w:vAlign w:val="center"/>
          </w:tcPr>
          <w:p w14:paraId="5655046E">
            <w:pPr>
              <w:jc w:val="center"/>
              <w:rPr>
                <w:rFonts w:hint="eastAsia" w:eastAsia="方正仿宋_GBK"/>
                <w:sz w:val="32"/>
                <w:szCs w:val="32"/>
                <w:lang w:val="en-US" w:eastAsia="zh-CN"/>
              </w:rPr>
            </w:pPr>
            <w:r>
              <w:rPr>
                <w:rFonts w:hint="eastAsia" w:eastAsia="方正仿宋_GBK"/>
                <w:sz w:val="32"/>
                <w:szCs w:val="32"/>
                <w:lang w:val="en-US" w:eastAsia="zh-CN"/>
              </w:rPr>
              <w:t>2</w:t>
            </w:r>
          </w:p>
        </w:tc>
        <w:tc>
          <w:tcPr>
            <w:tcW w:w="2586" w:type="pct"/>
            <w:noWrap w:val="0"/>
            <w:vAlign w:val="center"/>
          </w:tcPr>
          <w:p w14:paraId="40523109">
            <w:pPr>
              <w:spacing w:line="540" w:lineRule="exact"/>
              <w:jc w:val="center"/>
              <w:rPr>
                <w:rFonts w:hint="default" w:eastAsia="方正仿宋_GBK"/>
                <w:sz w:val="32"/>
                <w:szCs w:val="32"/>
                <w:highlight w:val="none"/>
                <w:lang w:val="en-US" w:eastAsia="zh-CN"/>
              </w:rPr>
            </w:pPr>
            <w:r>
              <w:rPr>
                <w:rFonts w:hint="eastAsia" w:eastAsia="方正仿宋_GBK"/>
                <w:sz w:val="32"/>
                <w:szCs w:val="32"/>
                <w:highlight w:val="none"/>
                <w:lang w:val="en-US" w:eastAsia="zh-CN"/>
              </w:rPr>
              <w:t>单个摄像头接入</w:t>
            </w:r>
          </w:p>
        </w:tc>
        <w:tc>
          <w:tcPr>
            <w:tcW w:w="1283" w:type="pct"/>
            <w:noWrap w:val="0"/>
            <w:vAlign w:val="center"/>
          </w:tcPr>
          <w:p w14:paraId="2FF71DAD">
            <w:pPr>
              <w:jc w:val="center"/>
              <w:rPr>
                <w:rFonts w:eastAsia="方正仿宋_GBK"/>
                <w:sz w:val="32"/>
                <w:szCs w:val="32"/>
              </w:rPr>
            </w:pPr>
          </w:p>
        </w:tc>
        <w:tc>
          <w:tcPr>
            <w:tcW w:w="693" w:type="pct"/>
            <w:noWrap w:val="0"/>
            <w:vAlign w:val="center"/>
          </w:tcPr>
          <w:p w14:paraId="5CAACE11">
            <w:pPr>
              <w:jc w:val="center"/>
              <w:rPr>
                <w:rFonts w:eastAsia="方正仿宋_GBK"/>
                <w:sz w:val="32"/>
                <w:szCs w:val="32"/>
              </w:rPr>
            </w:pPr>
          </w:p>
        </w:tc>
      </w:tr>
    </w:tbl>
    <w:p w14:paraId="2E453339">
      <w:pPr>
        <w:ind w:firstLine="640" w:firstLineChars="200"/>
        <w:rPr>
          <w:rFonts w:eastAsia="方正仿宋_GBK"/>
          <w:sz w:val="32"/>
          <w:szCs w:val="32"/>
        </w:rPr>
      </w:pPr>
      <w:r>
        <w:rPr>
          <w:rFonts w:eastAsia="方正仿宋_GBK"/>
          <w:sz w:val="32"/>
          <w:szCs w:val="32"/>
        </w:rPr>
        <w:t>注：总报价，系采购方支付给乙方完成整个合同项目有关的所有费用且包含了税费、合同实施过程中应预见和不可预见费用等。所有价格均应</w:t>
      </w:r>
      <w:r>
        <w:rPr>
          <w:rFonts w:hint="eastAsia" w:eastAsia="方正仿宋_GBK"/>
          <w:sz w:val="32"/>
          <w:szCs w:val="32"/>
          <w:lang w:eastAsia="zh-CN"/>
        </w:rPr>
        <w:t>以</w:t>
      </w:r>
      <w:r>
        <w:rPr>
          <w:rFonts w:eastAsia="方正仿宋_GBK"/>
          <w:sz w:val="32"/>
          <w:szCs w:val="32"/>
        </w:rPr>
        <w:t xml:space="preserve">人民币报价，金额单位为元。 </w:t>
      </w:r>
    </w:p>
    <w:p w14:paraId="7035CBA6">
      <w:pPr>
        <w:ind w:firstLine="640" w:firstLineChars="200"/>
        <w:rPr>
          <w:rFonts w:hint="eastAsia" w:ascii="方正黑体_GBK" w:eastAsia="方正黑体_GBK"/>
          <w:sz w:val="32"/>
          <w:szCs w:val="32"/>
        </w:rPr>
      </w:pPr>
      <w:r>
        <w:rPr>
          <w:rFonts w:hint="eastAsia" w:ascii="方正黑体_GBK" w:eastAsia="方正黑体_GBK"/>
          <w:sz w:val="32"/>
          <w:szCs w:val="32"/>
        </w:rPr>
        <w:t>二、联系方式</w:t>
      </w:r>
    </w:p>
    <w:p w14:paraId="5C15D6F9">
      <w:pPr>
        <w:ind w:firstLine="640" w:firstLineChars="200"/>
        <w:rPr>
          <w:rFonts w:eastAsia="方正仿宋_GBK"/>
          <w:sz w:val="32"/>
          <w:szCs w:val="32"/>
        </w:rPr>
      </w:pPr>
      <w:r>
        <w:rPr>
          <w:rFonts w:eastAsia="方正仿宋_GBK"/>
          <w:sz w:val="32"/>
          <w:szCs w:val="32"/>
        </w:rPr>
        <w:t>法人代表</w:t>
      </w:r>
      <w:r>
        <w:rPr>
          <w:rFonts w:hint="eastAsia" w:eastAsia="方正仿宋_GBK"/>
          <w:sz w:val="32"/>
          <w:szCs w:val="32"/>
        </w:rPr>
        <w:t>（签字）</w:t>
      </w:r>
      <w:r>
        <w:rPr>
          <w:rFonts w:eastAsia="方正仿宋_GBK"/>
          <w:sz w:val="32"/>
          <w:szCs w:val="32"/>
        </w:rPr>
        <w:t xml:space="preserve">： </w:t>
      </w:r>
    </w:p>
    <w:p w14:paraId="482A86C2">
      <w:pPr>
        <w:ind w:firstLine="640" w:firstLineChars="200"/>
        <w:rPr>
          <w:rFonts w:eastAsia="方正仿宋_GBK"/>
          <w:sz w:val="32"/>
          <w:szCs w:val="32"/>
        </w:rPr>
      </w:pPr>
      <w:r>
        <w:rPr>
          <w:rFonts w:eastAsia="方正仿宋_GBK"/>
          <w:sz w:val="32"/>
          <w:szCs w:val="32"/>
        </w:rPr>
        <w:t xml:space="preserve">报价单位（盖章）：            </w:t>
      </w:r>
    </w:p>
    <w:p w14:paraId="2C065618">
      <w:pPr>
        <w:ind w:firstLine="640" w:firstLineChars="200"/>
        <w:rPr>
          <w:rFonts w:eastAsia="方正仿宋_GBK"/>
          <w:sz w:val="32"/>
          <w:szCs w:val="32"/>
        </w:rPr>
      </w:pPr>
      <w:r>
        <w:rPr>
          <w:rFonts w:eastAsia="方正仿宋_GBK"/>
          <w:sz w:val="32"/>
          <w:szCs w:val="32"/>
        </w:rPr>
        <w:t>联</w:t>
      </w:r>
      <w:r>
        <w:rPr>
          <w:rFonts w:hint="eastAsia" w:eastAsia="方正仿宋_GBK"/>
          <w:sz w:val="32"/>
          <w:szCs w:val="32"/>
        </w:rPr>
        <w:t xml:space="preserve"> </w:t>
      </w:r>
      <w:r>
        <w:rPr>
          <w:rFonts w:eastAsia="方正仿宋_GBK"/>
          <w:sz w:val="32"/>
          <w:szCs w:val="32"/>
        </w:rPr>
        <w:t>系</w:t>
      </w:r>
      <w:r>
        <w:rPr>
          <w:rFonts w:hint="eastAsia" w:eastAsia="方正仿宋_GBK"/>
          <w:sz w:val="32"/>
          <w:szCs w:val="32"/>
        </w:rPr>
        <w:t xml:space="preserve"> </w:t>
      </w:r>
      <w:r>
        <w:rPr>
          <w:rFonts w:eastAsia="方正仿宋_GBK"/>
          <w:sz w:val="32"/>
          <w:szCs w:val="32"/>
        </w:rPr>
        <w:t xml:space="preserve">人：                     </w:t>
      </w:r>
    </w:p>
    <w:p w14:paraId="1C5575FD">
      <w:pPr>
        <w:ind w:firstLine="640" w:firstLineChars="200"/>
        <w:rPr>
          <w:rFonts w:eastAsia="方正仿宋_GBK"/>
          <w:sz w:val="32"/>
          <w:szCs w:val="32"/>
        </w:rPr>
      </w:pPr>
      <w:r>
        <w:rPr>
          <w:rFonts w:eastAsia="方正仿宋_GBK"/>
          <w:sz w:val="32"/>
          <w:szCs w:val="32"/>
        </w:rPr>
        <w:t>联系电话：</w:t>
      </w:r>
    </w:p>
    <w:p w14:paraId="6C7F328F">
      <w:pPr>
        <w:ind w:firstLine="640" w:firstLineChars="200"/>
        <w:rPr>
          <w:rFonts w:eastAsia="方正仿宋_GBK"/>
          <w:sz w:val="32"/>
          <w:szCs w:val="32"/>
        </w:rPr>
      </w:pPr>
      <w:r>
        <w:rPr>
          <w:rFonts w:eastAsia="方正仿宋_GBK"/>
          <w:sz w:val="32"/>
          <w:szCs w:val="32"/>
        </w:rPr>
        <w:t>地</w:t>
      </w:r>
      <w:r>
        <w:rPr>
          <w:rFonts w:hint="eastAsia" w:eastAsia="方正仿宋_GBK"/>
          <w:sz w:val="32"/>
          <w:szCs w:val="32"/>
        </w:rPr>
        <w:t xml:space="preserve">    </w:t>
      </w:r>
      <w:r>
        <w:rPr>
          <w:rFonts w:eastAsia="方正仿宋_GBK"/>
          <w:sz w:val="32"/>
          <w:szCs w:val="32"/>
        </w:rPr>
        <w:t>址：</w:t>
      </w:r>
    </w:p>
    <w:p w14:paraId="0535CA30">
      <w:pPr>
        <w:ind w:right="1120" w:firstLine="640" w:firstLineChars="200"/>
      </w:pPr>
      <w:r>
        <w:rPr>
          <w:rFonts w:eastAsia="方正仿宋_GBK"/>
          <w:sz w:val="32"/>
          <w:szCs w:val="32"/>
        </w:rPr>
        <w:t>日</w:t>
      </w:r>
      <w:r>
        <w:rPr>
          <w:rFonts w:hint="eastAsia" w:eastAsia="方正仿宋_GBK"/>
          <w:sz w:val="32"/>
          <w:szCs w:val="32"/>
        </w:rPr>
        <w:t xml:space="preserve">    </w:t>
      </w:r>
      <w:r>
        <w:rPr>
          <w:rFonts w:eastAsia="方正仿宋_GBK"/>
          <w:sz w:val="32"/>
          <w:szCs w:val="32"/>
        </w:rPr>
        <w:t>期：</w:t>
      </w:r>
      <w:r>
        <w:rPr>
          <w:rFonts w:eastAsia="方正仿宋_GBK"/>
          <w:sz w:val="32"/>
          <w:szCs w:val="32"/>
          <w:highlight w:val="none"/>
        </w:rPr>
        <w:t>202</w:t>
      </w:r>
      <w:r>
        <w:rPr>
          <w:rFonts w:hint="eastAsia" w:eastAsia="方正仿宋_GBK"/>
          <w:sz w:val="32"/>
          <w:szCs w:val="32"/>
          <w:highlight w:val="none"/>
          <w:lang w:val="en-US" w:eastAsia="zh-CN"/>
        </w:rPr>
        <w:t>5</w:t>
      </w:r>
      <w:r>
        <w:rPr>
          <w:rFonts w:eastAsia="方正仿宋_GBK"/>
          <w:sz w:val="32"/>
          <w:szCs w:val="32"/>
          <w:highlight w:val="none"/>
        </w:rPr>
        <w:t>年   月   日</w:t>
      </w:r>
    </w:p>
    <w:sectPr>
      <w:pgSz w:w="11906" w:h="16838"/>
      <w:pgMar w:top="1701" w:right="1474" w:bottom="1701" w:left="1588" w:header="851" w:footer="992" w:gutter="0"/>
      <w:cols w:space="720"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0B427E"/>
    <w:multiLevelType w:val="multilevel"/>
    <w:tmpl w:val="080B427E"/>
    <w:lvl w:ilvl="0" w:tentative="0">
      <w:start w:val="1"/>
      <w:numFmt w:val="japaneseCounting"/>
      <w:lvlText w:val="%1、"/>
      <w:lvlJc w:val="left"/>
      <w:pPr>
        <w:ind w:left="1350" w:hanging="720"/>
      </w:pPr>
      <w:rPr>
        <w:rFonts w:hint="default"/>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020A33"/>
    <w:rsid w:val="15020A33"/>
    <w:rsid w:val="3B987D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2025-08-19T07:28:00Z</dcterms:created>
  <dc:creator>薛友康</dc:creator>
  <cp:lastModifiedBy>薛友康</cp:lastModifiedBy>
  <dcterms:modified xsi:type="dcterms:W3CDTF">2025-08-19T07:30:20Z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CF64F85A3D264C788E51180BC28E1761_11</vt:lpwstr>
  </property>
  <property fmtid="{D5CDD505-2E9C-101B-9397-08002B2CF9AE}" pid="4" name="KSOTemplateDocerSaveRecord">
    <vt:lpwstr>eyJoZGlkIjoiZjc4OWMyZTJkNWE4ZWFhZTE4YjFjNmQ4Y2NmMDI4NzQiLCJ1c2VySWQiOiIyMTM5OTY3OTgifQ==</vt:lpwstr>
  </property>
</Properties>
</file>